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D639230">
      <w:pPr>
        <w:spacing w:line="240" w:lineRule="auto"/>
        <w:jc w:val="center"/>
        <w:rPr>
          <w:rFonts w:hint="eastAsia" w:eastAsia="宋体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</w:rPr>
        <w:t>第</w:t>
      </w:r>
      <w:r>
        <w:rPr>
          <w:rFonts w:hint="eastAsia" w:eastAsia="宋体"/>
          <w:b/>
          <w:sz w:val="32"/>
          <w:szCs w:val="32"/>
          <w:u w:val="single"/>
        </w:rPr>
        <w:t xml:space="preserve"> </w:t>
      </w:r>
      <w:r>
        <w:rPr>
          <w:rFonts w:hint="eastAsia"/>
          <w:b/>
          <w:sz w:val="32"/>
          <w:szCs w:val="32"/>
          <w:u w:val="single"/>
          <w:lang w:val="en-US" w:eastAsia="zh-CN"/>
        </w:rPr>
        <w:t xml:space="preserve">七 </w:t>
      </w:r>
      <w:r>
        <w:rPr>
          <w:rFonts w:hint="eastAsia" w:eastAsia="宋体"/>
          <w:b/>
          <w:sz w:val="32"/>
          <w:szCs w:val="32"/>
        </w:rPr>
        <w:t>周工作计划</w:t>
      </w:r>
    </w:p>
    <w:p w14:paraId="62BEA69D">
      <w:pPr>
        <w:spacing w:line="240" w:lineRule="auto"/>
        <w:jc w:val="center"/>
        <w:rPr>
          <w:rFonts w:hint="default" w:ascii="宋体" w:hAnsi="宋体" w:eastAsia="宋体" w:cs="宋体"/>
          <w:b/>
          <w:sz w:val="21"/>
          <w:szCs w:val="21"/>
          <w:lang w:val="en-US" w:eastAsia="zh-CN"/>
        </w:rPr>
      </w:pPr>
      <w:r>
        <w:rPr>
          <w:rFonts w:hint="eastAsia" w:ascii="宋体" w:hAnsi="宋体" w:cs="宋体"/>
          <w:b/>
          <w:sz w:val="21"/>
          <w:szCs w:val="21"/>
          <w:lang w:val="en-US" w:eastAsia="zh-CN"/>
        </w:rPr>
        <w:t xml:space="preserve">班级：小5班实施主题:我上幼儿园啦 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日期: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12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日—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10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月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16</w:t>
      </w:r>
      <w:r>
        <w:rPr>
          <w:rFonts w:hint="eastAsia" w:ascii="宋体" w:hAnsi="宋体" w:eastAsia="宋体" w:cs="宋体"/>
          <w:b/>
          <w:sz w:val="21"/>
          <w:szCs w:val="21"/>
          <w:lang w:eastAsia="zh-CN"/>
        </w:rPr>
        <w:t>日带班老师：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杨</w:t>
      </w:r>
      <w:r>
        <w:rPr>
          <w:rFonts w:hint="eastAsia" w:ascii="宋体" w:hAnsi="宋体" w:cs="宋体"/>
          <w:b/>
          <w:sz w:val="21"/>
          <w:szCs w:val="21"/>
          <w:lang w:eastAsia="zh-CN"/>
        </w:rPr>
        <w:t>老师、</w:t>
      </w:r>
      <w:r>
        <w:rPr>
          <w:rFonts w:hint="eastAsia" w:ascii="宋体" w:hAnsi="宋体" w:cs="宋体"/>
          <w:b/>
          <w:sz w:val="21"/>
          <w:szCs w:val="21"/>
          <w:lang w:val="en-US" w:eastAsia="zh-CN"/>
        </w:rPr>
        <w:t>戴老师</w:t>
      </w:r>
    </w:p>
    <w:tbl>
      <w:tblPr>
        <w:tblStyle w:val="6"/>
        <w:tblpPr w:leftFromText="180" w:rightFromText="180" w:vertAnchor="text" w:horzAnchor="page" w:tblpX="1355" w:tblpY="41"/>
        <w:tblOverlap w:val="never"/>
        <w:tblW w:w="9672" w:type="dxa"/>
        <w:tblInd w:w="0" w:type="dxa"/>
        <w:tblBorders>
          <w:top w:val="thinThickSmallGap" w:color="auto" w:sz="24" w:space="0"/>
          <w:left w:val="thinThickSmallGap" w:color="auto" w:sz="24" w:space="0"/>
          <w:bottom w:val="thickThinSmallGap" w:color="auto" w:sz="24" w:space="0"/>
          <w:right w:val="thickThinSmallGap" w:color="auto" w:sz="24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7"/>
        <w:gridCol w:w="405"/>
        <w:gridCol w:w="1776"/>
        <w:gridCol w:w="1776"/>
        <w:gridCol w:w="1776"/>
        <w:gridCol w:w="1776"/>
        <w:gridCol w:w="1776"/>
      </w:tblGrid>
      <w:tr w14:paraId="465FA201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0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74D014F7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工作要求</w:t>
            </w:r>
          </w:p>
        </w:tc>
        <w:tc>
          <w:tcPr>
            <w:tcW w:w="8880" w:type="dxa"/>
            <w:gridSpan w:val="5"/>
            <w:tcBorders>
              <w:right w:val="thickThinSmallGap" w:color="auto" w:sz="24" w:space="0"/>
            </w:tcBorders>
            <w:vAlign w:val="center"/>
          </w:tcPr>
          <w:p w14:paraId="7019D94F">
            <w:pP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/>
                <w:sz w:val="21"/>
                <w:szCs w:val="24"/>
              </w:rPr>
              <w:t>能积极参加体育活动，认真学习模仿操</w:t>
            </w:r>
            <w:r>
              <w:rPr>
                <w:rFonts w:hint="eastAsia"/>
                <w:b w:val="0"/>
                <w:bCs w:val="0"/>
              </w:rPr>
              <w:t>。</w:t>
            </w:r>
          </w:p>
          <w:p w14:paraId="0821C34E">
            <w:pPr>
              <w:numPr>
                <w:ilvl w:val="0"/>
                <w:numId w:val="0"/>
              </w:numPr>
              <w:spacing w:line="240" w:lineRule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 w:val="21"/>
                <w:szCs w:val="24"/>
              </w:rPr>
              <w:t>学会观察图片，学习用短句讲述或歌唱图片中的</w:t>
            </w:r>
            <w:r>
              <w:rPr>
                <w:rFonts w:hint="eastAsia" w:ascii="宋体" w:hAnsi="宋体"/>
                <w:sz w:val="21"/>
                <w:szCs w:val="24"/>
                <w:lang w:eastAsia="zh-CN"/>
              </w:rPr>
              <w:t>内容</w:t>
            </w:r>
            <w:r>
              <w:rPr>
                <w:rFonts w:hint="eastAsia"/>
                <w:lang w:eastAsia="zh-CN"/>
              </w:rPr>
              <w:t>。</w:t>
            </w:r>
          </w:p>
          <w:p w14:paraId="3026CC19">
            <w:pPr>
              <w:numPr>
                <w:ilvl w:val="0"/>
                <w:numId w:val="0"/>
              </w:numPr>
              <w:spacing w:line="240" w:lineRule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sz w:val="21"/>
                <w:szCs w:val="24"/>
              </w:rPr>
              <w:t>午睡时，注意观察孩子的冷暖等情况，及时提醒孩子大小便</w:t>
            </w:r>
            <w:r>
              <w:rPr>
                <w:rFonts w:hint="eastAsia"/>
              </w:rPr>
              <w:t>。</w:t>
            </w:r>
          </w:p>
          <w:p w14:paraId="5F623745">
            <w:pPr>
              <w:numPr>
                <w:ilvl w:val="0"/>
                <w:numId w:val="0"/>
              </w:numPr>
              <w:spacing w:line="288" w:lineRule="auto"/>
              <w:ind w:left="0" w:leftChars="0" w:firstLine="0" w:firstLineChars="0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4.</w:t>
            </w:r>
            <w:r>
              <w:rPr>
                <w:rFonts w:hint="eastAsia" w:ascii="宋体" w:hAnsi="宋体"/>
                <w:sz w:val="21"/>
                <w:szCs w:val="24"/>
              </w:rPr>
              <w:t>学习正确摆放小椅子的方法以及抹椅子的方法</w:t>
            </w:r>
            <w:r>
              <w:rPr>
                <w:rFonts w:hint="eastAsia" w:ascii="宋体" w:hAnsi="宋体" w:cs="宋体"/>
                <w:lang w:val="en-US" w:eastAsia="zh-CN"/>
              </w:rPr>
              <w:t>。</w:t>
            </w:r>
          </w:p>
        </w:tc>
      </w:tr>
      <w:tr w14:paraId="4FD71AA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792" w:type="dxa"/>
            <w:gridSpan w:val="2"/>
            <w:tcBorders>
              <w:tl2br w:val="single" w:color="auto" w:sz="4" w:space="0"/>
            </w:tcBorders>
            <w:shd w:val="pct10" w:color="auto" w:fill="auto"/>
          </w:tcPr>
          <w:p w14:paraId="173E825F">
            <w:pPr>
              <w:snapToGrid w:val="0"/>
              <w:spacing w:line="300" w:lineRule="exact"/>
              <w:ind w:firstLine="180" w:firstLineChars="100"/>
              <w:rPr>
                <w:rFonts w:ascii="宋体" w:hAnsi="宋体"/>
                <w:bCs/>
                <w:sz w:val="18"/>
                <w:szCs w:val="18"/>
              </w:rPr>
            </w:pPr>
            <w:r>
              <w:rPr>
                <w:rFonts w:hint="eastAsia" w:ascii="宋体" w:hAnsi="宋体"/>
                <w:bCs/>
                <w:sz w:val="18"/>
                <w:szCs w:val="18"/>
                <w:lang w:eastAsia="zh-CN"/>
              </w:rPr>
              <w:t>星</w:t>
            </w:r>
            <w:r>
              <w:rPr>
                <w:rFonts w:hint="eastAsia" w:ascii="宋体" w:hAnsi="宋体"/>
                <w:bCs/>
                <w:sz w:val="18"/>
                <w:szCs w:val="18"/>
              </w:rPr>
              <w:t>期</w:t>
            </w:r>
          </w:p>
          <w:p w14:paraId="2979D350">
            <w:pPr>
              <w:spacing w:line="300" w:lineRule="exact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18"/>
                <w:szCs w:val="18"/>
              </w:rPr>
              <w:t>内容</w:t>
            </w:r>
          </w:p>
        </w:tc>
        <w:tc>
          <w:tcPr>
            <w:tcW w:w="1776" w:type="dxa"/>
            <w:tcBorders>
              <w:right w:val="single" w:color="auto" w:sz="4" w:space="0"/>
            </w:tcBorders>
            <w:vAlign w:val="center"/>
          </w:tcPr>
          <w:p w14:paraId="493325A3">
            <w:pPr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一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6D0B12">
            <w:pPr>
              <w:jc w:val="center"/>
              <w:rPr>
                <w:rFonts w:hint="default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二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01D422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三</w:t>
            </w:r>
          </w:p>
        </w:tc>
        <w:tc>
          <w:tcPr>
            <w:tcW w:w="177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9D87AA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四</w:t>
            </w:r>
          </w:p>
        </w:tc>
        <w:tc>
          <w:tcPr>
            <w:tcW w:w="1776" w:type="dxa"/>
            <w:tcBorders>
              <w:left w:val="single" w:color="auto" w:sz="4" w:space="0"/>
              <w:right w:val="thickThinSmallGap" w:color="auto" w:sz="24" w:space="0"/>
            </w:tcBorders>
            <w:vAlign w:val="center"/>
          </w:tcPr>
          <w:p w14:paraId="67065E81">
            <w:pPr>
              <w:jc w:val="center"/>
              <w:rPr>
                <w:rFonts w:hint="eastAsia" w:ascii="宋体" w:hAnsi="宋体" w:eastAsia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五</w:t>
            </w:r>
          </w:p>
        </w:tc>
      </w:tr>
      <w:tr w14:paraId="52F859A8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387" w:type="dxa"/>
            <w:shd w:val="pct10" w:color="auto" w:fill="auto"/>
            <w:vAlign w:val="center"/>
          </w:tcPr>
          <w:p w14:paraId="30846911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</w:p>
        </w:tc>
        <w:tc>
          <w:tcPr>
            <w:tcW w:w="405" w:type="dxa"/>
            <w:shd w:val="pct10" w:color="auto" w:fill="auto"/>
            <w:vAlign w:val="center"/>
          </w:tcPr>
          <w:p w14:paraId="7FD71419">
            <w:pPr>
              <w:spacing w:line="300" w:lineRule="exact"/>
              <w:jc w:val="center"/>
              <w:rPr>
                <w:rFonts w:hint="eastAsia"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color w:val="000000"/>
              </w:rPr>
              <w:t>接待</w:t>
            </w:r>
          </w:p>
        </w:tc>
        <w:tc>
          <w:tcPr>
            <w:tcW w:w="8880" w:type="dxa"/>
            <w:gridSpan w:val="5"/>
            <w:vAlign w:val="center"/>
          </w:tcPr>
          <w:p w14:paraId="32188E31">
            <w:pPr>
              <w:numPr>
                <w:ilvl w:val="0"/>
                <w:numId w:val="0"/>
              </w:numPr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Cs w:val="21"/>
              </w:rPr>
              <w:t>热情接待幼儿，</w:t>
            </w:r>
            <w:r>
              <w:rPr>
                <w:rFonts w:hint="eastAsia" w:ascii="宋体" w:hAnsi="宋体"/>
                <w:szCs w:val="21"/>
                <w:lang w:eastAsia="zh-CN"/>
              </w:rPr>
              <w:t>与幼儿打招呼</w:t>
            </w:r>
            <w:r>
              <w:rPr>
                <w:rFonts w:hint="eastAsia" w:ascii="宋体" w:hAnsi="宋体"/>
                <w:color w:val="000000"/>
                <w:lang w:val="en-US" w:eastAsia="zh-CN"/>
              </w:rPr>
              <w:t>或者引导幼儿进行同伴间互动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 w14:paraId="5F0965EE">
            <w:pPr>
              <w:spacing w:line="288" w:lineRule="auto"/>
              <w:rPr>
                <w:rFonts w:hint="eastAsia" w:ascii="宋体" w:hAnsi="宋体" w:cs="宋体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Cs w:val="21"/>
                <w:lang w:eastAsia="zh-CN"/>
              </w:rPr>
              <w:t>进行二次晨检，了解幼儿身体情况及检查幼儿口袋是否有小玩具等物品。</w:t>
            </w:r>
          </w:p>
        </w:tc>
      </w:tr>
      <w:tr w14:paraId="29B53A2F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0" w:hRule="atLeast"/>
        </w:trPr>
        <w:tc>
          <w:tcPr>
            <w:tcW w:w="387" w:type="dxa"/>
            <w:vMerge w:val="restart"/>
            <w:shd w:val="pct10" w:color="auto" w:fill="auto"/>
            <w:vAlign w:val="center"/>
          </w:tcPr>
          <w:p w14:paraId="172CE572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晨间活动</w:t>
            </w:r>
          </w:p>
        </w:tc>
        <w:tc>
          <w:tcPr>
            <w:tcW w:w="405" w:type="dxa"/>
            <w:shd w:val="pct10" w:color="auto" w:fill="auto"/>
            <w:vAlign w:val="center"/>
          </w:tcPr>
          <w:p w14:paraId="757EF899">
            <w:pPr>
              <w:spacing w:line="300" w:lineRule="exact"/>
              <w:jc w:val="center"/>
              <w:rPr>
                <w:rFonts w:hint="eastAsia" w:ascii="宋体" w:hAnsi="宋体" w:eastAsia="宋体"/>
                <w:bCs/>
                <w:sz w:val="24"/>
                <w:lang w:eastAsia="zh-CN"/>
              </w:rPr>
            </w:pPr>
            <w:r>
              <w:rPr>
                <w:rFonts w:hint="eastAsia" w:ascii="宋体" w:hAnsi="宋体"/>
                <w:bCs/>
                <w:sz w:val="24"/>
                <w:lang w:eastAsia="zh-CN"/>
              </w:rPr>
              <w:t>晨间游戏</w:t>
            </w:r>
          </w:p>
        </w:tc>
        <w:tc>
          <w:tcPr>
            <w:tcW w:w="8880" w:type="dxa"/>
            <w:gridSpan w:val="5"/>
            <w:vAlign w:val="center"/>
          </w:tcPr>
          <w:p w14:paraId="5C47AC5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/>
                <w:color w:val="000000"/>
                <w:lang w:val="en-US" w:eastAsia="zh-CN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签到：</w:t>
            </w:r>
            <w:r>
              <w:rPr>
                <w:rFonts w:hint="eastAsia" w:ascii="宋体" w:hAnsi="宋体" w:cs="宋体"/>
                <w:lang w:val="en-US" w:eastAsia="zh-CN"/>
              </w:rPr>
              <w:t>找到自己的照片或标记放一放，感受来园的快乐。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重点区域：</w:t>
            </w:r>
            <w:r>
              <w:rPr>
                <w:rFonts w:hint="eastAsia" w:ascii="宋体" w:hAnsi="宋体" w:cs="宋体"/>
                <w:lang w:val="en-US" w:eastAsia="zh-CN"/>
              </w:rPr>
              <w:t>娃娃家：提醒幼儿把厨房用具分类摆放</w:t>
            </w:r>
            <w:r>
              <w:rPr>
                <w:rFonts w:hint="eastAsia" w:ascii="宋体" w:hAnsi="宋体" w:cs="宋体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lang w:val="en-US" w:eastAsia="zh-CN"/>
              </w:rPr>
              <w:t>美工区：提供油画棒、贴纸，幼儿自由涂鸦，装饰"我的幼儿园"。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晨间谈话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eastAsia" w:ascii="宋体" w:hAnsi="宋体" w:cs="宋体"/>
                <w:lang w:val="en-US" w:eastAsia="zh-CN"/>
              </w:rPr>
              <w:t>我的好朋友、我会做什么、礼貌用语等。</w:t>
            </w:r>
          </w:p>
        </w:tc>
      </w:tr>
      <w:tr w14:paraId="1036AC2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217D6A8F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restart"/>
            <w:shd w:val="pct10" w:color="auto" w:fill="auto"/>
            <w:vAlign w:val="center"/>
          </w:tcPr>
          <w:p w14:paraId="0536E97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户外锻炼</w:t>
            </w:r>
          </w:p>
        </w:tc>
        <w:tc>
          <w:tcPr>
            <w:tcW w:w="8880" w:type="dxa"/>
            <w:gridSpan w:val="5"/>
            <w:vAlign w:val="center"/>
          </w:tcPr>
          <w:p w14:paraId="47A602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color w:val="FF0000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队列练习： 能跟着老师一个跟着一个走，不推不挤。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律动、早操： 欣赏小班早操音乐，愿意跟着老师模仿简单的动作。</w:t>
            </w:r>
          </w:p>
        </w:tc>
      </w:tr>
      <w:tr w14:paraId="67C83CE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45D8958A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5EC913CF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6FCB75F8">
            <w:pPr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0"/>
                <w:szCs w:val="20"/>
                <w:lang w:val="en-US" w:eastAsia="zh-CN"/>
              </w:rPr>
              <w:t>集体游戏：吹泡泡</w:t>
            </w:r>
            <w:r>
              <w:rPr>
                <w:rFonts w:hint="eastAsia" w:ascii="宋体" w:hAnsi="宋体"/>
                <w:bCs/>
                <w:sz w:val="20"/>
                <w:szCs w:val="20"/>
                <w:lang w:val="en-US" w:eastAsia="zh-CN"/>
              </w:rPr>
              <w:t>手拉手围成圈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6E2866C9">
            <w:pPr>
              <w:jc w:val="center"/>
              <w:rPr>
                <w:rFonts w:hint="default" w:ascii="宋体" w:hAnsi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0"/>
                <w:szCs w:val="20"/>
                <w:lang w:val="en-US" w:eastAsia="zh-CN"/>
              </w:rPr>
              <w:t>集体游戏：独木桥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走直线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040032C6">
            <w:pPr>
              <w:jc w:val="center"/>
              <w:rPr>
                <w:rFonts w:hint="default" w:ascii="宋体" w:hAnsi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0"/>
                <w:szCs w:val="20"/>
                <w:lang w:val="en-US" w:eastAsia="zh-CN"/>
              </w:rPr>
              <w:t>集体游戏：圈球走</w:t>
            </w: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尝试圈球走直线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2119E7DE">
            <w:pPr>
              <w:jc w:val="center"/>
              <w:rPr>
                <w:rFonts w:hint="eastAsia" w:ascii="宋体" w:hAnsi="宋体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0"/>
                <w:szCs w:val="20"/>
                <w:lang w:val="en-US" w:eastAsia="zh-CN"/>
              </w:rPr>
              <w:t>集体游戏：蹦跳</w:t>
            </w:r>
          </w:p>
          <w:p w14:paraId="0586EF7F">
            <w:pPr>
              <w:jc w:val="center"/>
              <w:rPr>
                <w:rFonts w:hint="default" w:ascii="宋体" w:hAnsi="宋体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 w:val="20"/>
                <w:szCs w:val="20"/>
                <w:lang w:val="en-US" w:eastAsia="zh-CN"/>
              </w:rPr>
              <w:t>尝试单脚跳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6BA18488">
            <w:pPr>
              <w:jc w:val="center"/>
              <w:rPr>
                <w:rFonts w:hint="eastAsia" w:ascii="宋体" w:hAnsi="宋体"/>
                <w:b/>
                <w:bCs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0"/>
                <w:szCs w:val="20"/>
                <w:lang w:val="en-US" w:eastAsia="zh-CN"/>
              </w:rPr>
              <w:t>集体游戏走脚印</w:t>
            </w:r>
          </w:p>
          <w:p w14:paraId="32FF16DB">
            <w:pPr>
              <w:jc w:val="center"/>
              <w:rPr>
                <w:rFonts w:hint="default" w:ascii="宋体" w:hAnsi="宋体"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sz w:val="20"/>
                <w:szCs w:val="20"/>
                <w:lang w:val="en-US" w:eastAsia="zh-CN"/>
              </w:rPr>
              <w:t>定点走位</w:t>
            </w:r>
          </w:p>
        </w:tc>
      </w:tr>
      <w:tr w14:paraId="587067DE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</w:trPr>
        <w:tc>
          <w:tcPr>
            <w:tcW w:w="387" w:type="dxa"/>
            <w:vMerge w:val="continue"/>
            <w:shd w:val="pct10" w:color="auto" w:fill="auto"/>
            <w:vAlign w:val="center"/>
          </w:tcPr>
          <w:p w14:paraId="56CF2E1D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405" w:type="dxa"/>
            <w:vMerge w:val="continue"/>
            <w:shd w:val="pct10" w:color="auto" w:fill="auto"/>
            <w:vAlign w:val="center"/>
          </w:tcPr>
          <w:p w14:paraId="0C64F83B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75D44D3C">
            <w:pPr>
              <w:jc w:val="center"/>
              <w:rPr>
                <w:rFonts w:hint="default" w:ascii="宋体" w:hAnsi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lang w:val="en-US" w:eastAsia="zh-CN"/>
              </w:rPr>
              <w:t>分散活动：重点指导平衡区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38DA8DAD">
            <w:pPr>
              <w:jc w:val="center"/>
              <w:rPr>
                <w:rFonts w:hint="default" w:ascii="宋体" w:hAnsi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lang w:val="en-US" w:eastAsia="zh-CN"/>
              </w:rPr>
              <w:t>分散活动：重点指导定点投掷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76595663">
            <w:pPr>
              <w:jc w:val="center"/>
              <w:rPr>
                <w:rFonts w:hint="default" w:ascii="宋体" w:hAnsi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lang w:val="en-US" w:eastAsia="zh-CN"/>
              </w:rPr>
              <w:t>分散活动：重点指导钻山洞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0648C4EF">
            <w:pPr>
              <w:jc w:val="center"/>
              <w:rPr>
                <w:rFonts w:hint="default" w:ascii="宋体" w:hAnsi="宋体"/>
                <w:bCs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lang w:val="en-US" w:eastAsia="zh-CN"/>
              </w:rPr>
              <w:t>分散活动：重点指导排队滚动球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1DE0A5DD">
            <w:pPr>
              <w:jc w:val="center"/>
              <w:rPr>
                <w:rFonts w:hint="default" w:ascii="宋体" w:hAnsi="宋体"/>
                <w:bCs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0"/>
                <w:szCs w:val="20"/>
                <w:lang w:val="en-US" w:eastAsia="zh-CN"/>
              </w:rPr>
              <w:t>分散活动：重点指导排队滑梯</w:t>
            </w:r>
          </w:p>
        </w:tc>
      </w:tr>
      <w:tr w14:paraId="0D661976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38E1580E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学习</w:t>
            </w:r>
          </w:p>
          <w:p w14:paraId="1F730B94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活动</w:t>
            </w:r>
          </w:p>
        </w:tc>
        <w:tc>
          <w:tcPr>
            <w:tcW w:w="1776" w:type="dxa"/>
            <w:tcBorders>
              <w:right w:val="single" w:color="auto" w:sz="8" w:space="0"/>
            </w:tcBorders>
            <w:vAlign w:val="center"/>
          </w:tcPr>
          <w:p w14:paraId="24785CAC">
            <w:pPr>
              <w:jc w:val="center"/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语言：好宝宝有礼貌</w:t>
            </w:r>
          </w:p>
          <w:p w14:paraId="14F15AAF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eastAsia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学习</w:t>
            </w:r>
            <w:r>
              <w:rPr>
                <w:rFonts w:hint="eastAsia" w:ascii="Times New Roman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基本的礼貌用语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0F3FAEA0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社会：</w:t>
            </w: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我会问早，我会说再见</w:t>
            </w:r>
          </w:p>
          <w:p w14:paraId="499FFCF4">
            <w:pPr>
              <w:jc w:val="center"/>
              <w:rPr>
                <w:rFonts w:hint="default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能够礼貌问好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1C5890C8">
            <w:pPr>
              <w:jc w:val="center"/>
              <w:rPr>
                <w:rFonts w:hint="default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数学</w:t>
            </w:r>
            <w:r>
              <w:rPr>
                <w:rFonts w:hint="eastAsia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：</w:t>
            </w:r>
            <w:r>
              <w:rPr>
                <w:rFonts w:hint="eastAsia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1和许多</w:t>
            </w:r>
          </w:p>
          <w:p w14:paraId="7CB559A7">
            <w:pPr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有初步的数的概念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0CAEF3BD">
            <w:pPr>
              <w:jc w:val="center"/>
              <w:rPr>
                <w:rFonts w:hint="eastAsia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美术：纸球</w:t>
            </w:r>
          </w:p>
          <w:p w14:paraId="12C26778">
            <w:pPr>
              <w:jc w:val="center"/>
              <w:rPr>
                <w:rFonts w:hint="default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学会动手搓圆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710BC80F">
            <w:pPr>
              <w:jc w:val="center"/>
              <w:rPr>
                <w:rFonts w:hint="default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auto"/>
                <w:sz w:val="18"/>
                <w:szCs w:val="18"/>
                <w:lang w:val="en-US" w:eastAsia="zh-CN"/>
              </w:rPr>
              <w:t>健康：干净小手人人爱</w:t>
            </w:r>
          </w:p>
          <w:p w14:paraId="43E65D1B">
            <w:pPr>
              <w:jc w:val="center"/>
              <w:rPr>
                <w:rFonts w:hint="default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Times New Roman"/>
                <w:b w:val="0"/>
                <w:bCs w:val="0"/>
                <w:color w:val="FF0000"/>
                <w:sz w:val="18"/>
                <w:szCs w:val="18"/>
                <w:lang w:val="en-US" w:eastAsia="zh-CN"/>
              </w:rPr>
              <w:t>能够主动洗手，知道什么时候洗手</w:t>
            </w:r>
          </w:p>
        </w:tc>
      </w:tr>
      <w:tr w14:paraId="056D67D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792" w:type="dxa"/>
            <w:gridSpan w:val="2"/>
            <w:tcBorders>
              <w:top w:val="single" w:color="auto" w:sz="4" w:space="0"/>
            </w:tcBorders>
            <w:shd w:val="pct10" w:color="auto" w:fill="auto"/>
            <w:vAlign w:val="center"/>
          </w:tcPr>
          <w:p w14:paraId="6E90356B">
            <w:pPr>
              <w:spacing w:line="300" w:lineRule="exact"/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上午</w:t>
            </w:r>
          </w:p>
          <w:p w14:paraId="62E18DF9">
            <w:pPr>
              <w:spacing w:line="300" w:lineRule="exact"/>
              <w:jc w:val="center"/>
              <w:rPr>
                <w:rFonts w:ascii="宋体" w:hAnsi="宋体"/>
                <w:bCs/>
                <w:iCs/>
                <w:szCs w:val="21"/>
              </w:rPr>
            </w:pPr>
            <w:r>
              <w:rPr>
                <w:rFonts w:hint="eastAsia" w:ascii="宋体" w:hAnsi="宋体"/>
                <w:bCs/>
                <w:sz w:val="24"/>
              </w:rPr>
              <w:t>游戏</w:t>
            </w:r>
          </w:p>
        </w:tc>
        <w:tc>
          <w:tcPr>
            <w:tcW w:w="1776" w:type="dxa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 w14:paraId="207A5043">
            <w:pPr>
              <w:ind w:left="0" w:leftChars="0" w:firstLine="0" w:firstLineChars="0"/>
              <w:jc w:val="center"/>
              <w:rPr>
                <w:rFonts w:hint="default" w:ascii="宋体" w:hAnsi="宋体" w:eastAsia="宋体" w:cs="Calibri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生活室：制作重阳糕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6D455A32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游戏活动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72505AEC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游戏活动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23A3DC37">
            <w:pPr>
              <w:jc w:val="center"/>
              <w:rPr>
                <w:rFonts w:hint="default" w:ascii="宋体" w:hAnsi="宋体" w:eastAsia="宋体" w:cs="Calibri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乐高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290A4EEE">
            <w:pPr>
              <w:jc w:val="center"/>
              <w:rPr>
                <w:rFonts w:hint="default" w:ascii="宋体" w:hAnsi="宋体" w:cs="Calibri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auto"/>
                <w:sz w:val="21"/>
                <w:szCs w:val="21"/>
                <w:lang w:val="en-US" w:eastAsia="zh-CN"/>
              </w:rPr>
              <w:t>图书室：猜猜我有多爱你</w:t>
            </w:r>
          </w:p>
        </w:tc>
      </w:tr>
      <w:tr w14:paraId="5DACE409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</w:trPr>
        <w:tc>
          <w:tcPr>
            <w:tcW w:w="792" w:type="dxa"/>
            <w:gridSpan w:val="2"/>
            <w:shd w:val="pct10" w:color="auto" w:fill="auto"/>
            <w:vAlign w:val="center"/>
          </w:tcPr>
          <w:p w14:paraId="75B9E4FC">
            <w:pPr>
              <w:spacing w:line="300" w:lineRule="exact"/>
              <w:ind w:left="60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下午</w:t>
            </w:r>
          </w:p>
          <w:p w14:paraId="6A214391">
            <w:pPr>
              <w:spacing w:line="300" w:lineRule="exact"/>
              <w:ind w:left="60"/>
              <w:jc w:val="center"/>
              <w:rPr>
                <w:rFonts w:hint="eastAsia" w:ascii="宋体" w:hAnsi="宋体" w:eastAsia="宋体"/>
                <w:bCs/>
                <w:szCs w:val="21"/>
                <w:lang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户外</w:t>
            </w:r>
          </w:p>
          <w:p w14:paraId="277AA5B0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活动</w:t>
            </w:r>
          </w:p>
        </w:tc>
        <w:tc>
          <w:tcPr>
            <w:tcW w:w="1776" w:type="dxa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7A4031">
            <w:pPr>
              <w:ind w:left="0" w:leftChars="0" w:firstLine="0" w:firstLineChars="0"/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二楼建构</w:t>
            </w:r>
          </w:p>
        </w:tc>
        <w:tc>
          <w:tcPr>
            <w:tcW w:w="1776" w:type="dxa"/>
            <w:tcBorders>
              <w:left w:val="single" w:color="auto" w:sz="8" w:space="0"/>
            </w:tcBorders>
            <w:vAlign w:val="center"/>
          </w:tcPr>
          <w:p w14:paraId="1C29A5CE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游戏活动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38AF992E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游戏活动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5F5FBC62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游戏活动</w:t>
            </w:r>
          </w:p>
        </w:tc>
        <w:tc>
          <w:tcPr>
            <w:tcW w:w="1776" w:type="dxa"/>
            <w:tcBorders>
              <w:left w:val="single" w:color="auto" w:sz="4" w:space="0"/>
            </w:tcBorders>
            <w:vAlign w:val="center"/>
          </w:tcPr>
          <w:p w14:paraId="63BB74C0">
            <w:pPr>
              <w:jc w:val="center"/>
              <w:rPr>
                <w:rFonts w:hint="default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游戏活动</w:t>
            </w:r>
          </w:p>
        </w:tc>
      </w:tr>
      <w:tr w14:paraId="3E83206D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3" w:hRule="atLeast"/>
        </w:trPr>
        <w:tc>
          <w:tcPr>
            <w:tcW w:w="792" w:type="dxa"/>
            <w:gridSpan w:val="2"/>
            <w:tcBorders>
              <w:bottom w:val="single" w:color="auto" w:sz="4" w:space="0"/>
            </w:tcBorders>
            <w:shd w:val="pct10" w:color="auto" w:fill="auto"/>
            <w:vAlign w:val="center"/>
          </w:tcPr>
          <w:p w14:paraId="02AE03AB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pacing w:val="-20"/>
                <w:szCs w:val="21"/>
              </w:rPr>
              <w:t>日 常 生 活</w:t>
            </w:r>
          </w:p>
        </w:tc>
        <w:tc>
          <w:tcPr>
            <w:tcW w:w="8880" w:type="dxa"/>
            <w:gridSpan w:val="5"/>
            <w:tcBorders>
              <w:bottom w:val="single" w:color="auto" w:sz="4" w:space="0"/>
            </w:tcBorders>
            <w:vAlign w:val="center"/>
          </w:tcPr>
          <w:p w14:paraId="2E570C62">
            <w:pPr>
              <w:rPr>
                <w:rFonts w:hint="eastAsia"/>
              </w:rPr>
            </w:pPr>
            <w:r>
              <w:rPr>
                <w:rFonts w:hint="eastAsia"/>
              </w:rPr>
              <w:t>1.培养幼儿良好的阅读习惯，为早期阅读做好准备。</w:t>
            </w:r>
          </w:p>
          <w:p w14:paraId="05ED1ECB">
            <w:pPr>
              <w:rPr>
                <w:rFonts w:hint="eastAsia"/>
              </w:rPr>
            </w:pPr>
            <w:r>
              <w:rPr>
                <w:rFonts w:hint="eastAsia"/>
              </w:rPr>
              <w:t>2.在日常活动中，鼓励幼儿念一念儿歌，并进行动作表演。</w:t>
            </w:r>
          </w:p>
          <w:p w14:paraId="68840189">
            <w:pP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</w:rPr>
              <w:t>3.训练幼儿的上课、课间、游戏等方面的常规。</w:t>
            </w:r>
          </w:p>
        </w:tc>
      </w:tr>
      <w:tr w14:paraId="7B2FD22A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8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01F87701">
            <w:pPr>
              <w:spacing w:line="300" w:lineRule="exact"/>
              <w:jc w:val="center"/>
              <w:rPr>
                <w:rFonts w:ascii="宋体" w:hAnsi="宋体"/>
                <w:bCs/>
                <w:spacing w:val="-20"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家长工作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51D26E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1.</w:t>
            </w:r>
            <w:r>
              <w:rPr>
                <w:rFonts w:hint="eastAsia"/>
                <w:sz w:val="21"/>
                <w:szCs w:val="24"/>
              </w:rPr>
              <w:t>请家长帮助孩子准备一盆植物或者是小动物，方便孩子观察、认识、交流</w:t>
            </w:r>
            <w:r>
              <w:rPr>
                <w:rFonts w:hint="eastAsia"/>
                <w:b w:val="0"/>
                <w:bCs w:val="0"/>
              </w:rPr>
              <w:t>。</w:t>
            </w:r>
          </w:p>
          <w:p w14:paraId="0EC747DD">
            <w:pPr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2.</w:t>
            </w:r>
            <w:r>
              <w:rPr>
                <w:rFonts w:hint="eastAsia"/>
                <w:sz w:val="21"/>
                <w:szCs w:val="24"/>
              </w:rPr>
              <w:t>家长鼓励孩子说说幼儿园的生活</w:t>
            </w:r>
            <w:r>
              <w:rPr>
                <w:rFonts w:hint="eastAsia"/>
                <w:sz w:val="21"/>
                <w:szCs w:val="24"/>
                <w:lang w:eastAsia="zh-CN"/>
              </w:rPr>
              <w:t>，</w:t>
            </w:r>
            <w:r>
              <w:rPr>
                <w:rFonts w:hint="eastAsia"/>
                <w:sz w:val="21"/>
                <w:szCs w:val="24"/>
              </w:rPr>
              <w:t>锻炼孩子的语言能力，对孩子的各方面进行督促。</w:t>
            </w:r>
          </w:p>
        </w:tc>
      </w:tr>
      <w:tr w14:paraId="16E8EBA2">
        <w:tblPrEx>
          <w:tblBorders>
            <w:top w:val="thinThickSmallGap" w:color="auto" w:sz="24" w:space="0"/>
            <w:left w:val="thinThickSmallGap" w:color="auto" w:sz="24" w:space="0"/>
            <w:bottom w:val="thickThinSmallGap" w:color="auto" w:sz="24" w:space="0"/>
            <w:right w:val="thickThinSmallGap" w:color="auto" w:sz="24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792" w:type="dxa"/>
            <w:gridSpan w:val="2"/>
            <w:tcBorders>
              <w:top w:val="single" w:color="auto" w:sz="4" w:space="0"/>
              <w:bottom w:val="single" w:color="auto" w:sz="4" w:space="0"/>
            </w:tcBorders>
            <w:shd w:val="pct10" w:color="auto" w:fill="auto"/>
            <w:vAlign w:val="center"/>
          </w:tcPr>
          <w:p w14:paraId="19C81B46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环境创设</w:t>
            </w:r>
          </w:p>
        </w:tc>
        <w:tc>
          <w:tcPr>
            <w:tcW w:w="88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96C7E0">
            <w:pPr>
              <w:numPr>
                <w:ilvl w:val="0"/>
                <w:numId w:val="0"/>
              </w:numPr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继续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主题墙《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我上幼儿园啦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》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的创设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。</w:t>
            </w:r>
          </w:p>
          <w:p w14:paraId="5AA40284">
            <w:pPr>
              <w:rPr>
                <w:rFonts w:hint="default" w:ascii="宋体" w:hAnsi="宋体" w:cs="宋体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2.</w:t>
            </w:r>
            <w:r>
              <w:rPr>
                <w:rFonts w:hint="eastAsia"/>
                <w:sz w:val="21"/>
                <w:szCs w:val="24"/>
              </w:rPr>
              <w:t>把</w:t>
            </w:r>
            <w:r>
              <w:rPr>
                <w:rFonts w:hint="eastAsia"/>
                <w:sz w:val="21"/>
                <w:szCs w:val="24"/>
                <w:lang w:eastAsia="zh-CN"/>
              </w:rPr>
              <w:t>孩子的作品</w:t>
            </w:r>
            <w:r>
              <w:rPr>
                <w:rFonts w:hint="eastAsia"/>
                <w:sz w:val="21"/>
                <w:szCs w:val="24"/>
              </w:rPr>
              <w:t>贴在主题墙上，请幼儿看看、说说，提高幼儿说话的能力</w:t>
            </w:r>
            <w:r>
              <w:rPr>
                <w:rFonts w:hint="eastAsia"/>
              </w:rPr>
              <w:t>。</w:t>
            </w:r>
          </w:p>
        </w:tc>
      </w:tr>
    </w:tbl>
    <w:p w14:paraId="5BFA30A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A9D2B7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0" w:name="_GoBack"/>
      <w:bookmarkEnd w:id="0"/>
    </w:p>
    <w:p w14:paraId="77FA142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5084EC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-1079500</wp:posOffset>
            </wp:positionH>
            <wp:positionV relativeFrom="paragraph">
              <wp:posOffset>48260</wp:posOffset>
            </wp:positionV>
            <wp:extent cx="6541135" cy="8227060"/>
            <wp:effectExtent l="0" t="0" r="12065" b="2540"/>
            <wp:wrapNone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rcRect t="2378"/>
                    <a:stretch>
                      <a:fillRect/>
                    </a:stretch>
                  </pic:blipFill>
                  <pic:spPr>
                    <a:xfrm>
                      <a:off x="0" y="0"/>
                      <a:ext cx="6541135" cy="8227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 w14:paraId="0126E5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703DA1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ABA415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27F4B2F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DB882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0D98CB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963422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DB33E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FDF556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1E53B0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599440</wp:posOffset>
                </wp:positionH>
                <wp:positionV relativeFrom="paragraph">
                  <wp:posOffset>203200</wp:posOffset>
                </wp:positionV>
                <wp:extent cx="3460115" cy="2477135"/>
                <wp:effectExtent l="0" t="0" r="14605" b="698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43685" y="4214495"/>
                          <a:ext cx="3460115" cy="2477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68F3D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ind w:firstLine="480" w:firstLineChars="200"/>
                              <w:textAlignment w:val="auto"/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1.在家可以多鼓励幼儿学习自己穿脱衣物，可从最简单的脱裤子、脱上衣开始。让孩子自己渐渐感受到自己越来越能干了，提升自尊、自信感。</w:t>
                            </w:r>
                          </w:p>
                          <w:p w14:paraId="533D261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ind w:firstLine="480" w:firstLineChars="200"/>
                              <w:textAlignment w:val="auto"/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2.天气变化较快，请家长注意预防幼儿秋季感冒。</w:t>
                            </w:r>
                          </w:p>
                          <w:p w14:paraId="7F4D9A9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ind w:firstLine="480" w:firstLineChars="200"/>
                              <w:textAlignment w:val="auto"/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3.请家长根据孩子体质，合理调整着装，提高孩子自我保护意识。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.2pt;margin-top:16pt;height:195.05pt;width:272.45pt;z-index:251665408;mso-width-relative:page;mso-height-relative:page;" fillcolor="#FFFFFF [3201]" filled="t" stroked="f" coordsize="21600,21600" o:gfxdata="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Z2guI&#10;1AAAAAkBAAAPAAAAAAAAAAEAIAAAACIAAABkcnMvZG93bnJldi54bWxQSwECFAAUAAAACACHTuJA&#10;LqGv4V4CAACcBAAADgAAAAAAAAABACAAAAAj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4768F3D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ind w:firstLine="480" w:firstLineChars="200"/>
                        <w:textAlignment w:val="auto"/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1.在家可以多鼓励幼儿学习自己穿脱衣物，可从最简单的脱裤子、脱上衣开始。让孩子自己渐渐感受到自己越来越能干了，提升自尊、自信感。</w:t>
                      </w:r>
                    </w:p>
                    <w:p w14:paraId="533D261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ind w:firstLine="480" w:firstLineChars="200"/>
                        <w:textAlignment w:val="auto"/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2.天气变化较快，请家长注意预防幼儿秋季感冒。</w:t>
                      </w:r>
                    </w:p>
                    <w:p w14:paraId="7F4D9A9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ind w:firstLine="480" w:firstLineChars="200"/>
                        <w:textAlignment w:val="auto"/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3.请家长根据孩子体质，合理调整着装，提高孩子自我保护意识。</w:t>
                      </w:r>
                    </w:p>
                  </w:txbxContent>
                </v:textbox>
              </v:shape>
            </w:pict>
          </mc:Fallback>
        </mc:AlternateContent>
      </w:r>
    </w:p>
    <w:p w14:paraId="6071B1C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A0FAD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3BFE45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590970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69710E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82593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202D17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0B5BB9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4E41F4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C8524A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2FEFA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49B3F7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1934C83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C75FD7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EF3D44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E69145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65AC4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74E5A02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680085</wp:posOffset>
                </wp:positionH>
                <wp:positionV relativeFrom="paragraph">
                  <wp:posOffset>2743835</wp:posOffset>
                </wp:positionV>
                <wp:extent cx="4092575" cy="4572635"/>
                <wp:effectExtent l="4445" t="4445" r="17780" b="1016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99590" y="4782185"/>
                          <a:ext cx="4092575" cy="45726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442E49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ind w:firstLine="480" w:firstLineChars="200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随着秋天的到来，气温开始下降，天气也变得干燥起来。做好各项保健措施，对维护幼儿健康十分重要。</w:t>
                            </w:r>
                          </w:p>
                          <w:p w14:paraId="009EF3F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诀窍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1:给孩子多喝水</w:t>
                            </w:r>
                          </w:p>
                          <w:p w14:paraId="0BA4855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秋高气爽，孩子应该多喝白开水。</w:t>
                            </w:r>
                          </w:p>
                          <w:p w14:paraId="52DC036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诀窍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2:少吃“上火”食物</w:t>
                            </w:r>
                          </w:p>
                          <w:p w14:paraId="5FC45732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刺激性食物应该少吃，容易“上火”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。少吃偏咸的食品，因为盐分太多容易加速体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内水分的散失。</w:t>
                            </w:r>
                          </w:p>
                          <w:p w14:paraId="43B7EDC4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诀窍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3:呵护孩子皮肤</w:t>
                            </w:r>
                          </w:p>
                          <w:p w14:paraId="4E6A224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诀窍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4:营养调理</w:t>
                            </w:r>
                          </w:p>
                          <w:p w14:paraId="3B773A9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要荤素搭配，粗细搭配，做到平衡饮食，才能减少秋季发病。</w:t>
                            </w:r>
                          </w:p>
                          <w:p w14:paraId="6C7E1ACF">
                            <w:pPr>
                              <w:jc w:val="center"/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</w:pPr>
                          </w:p>
                          <w:p w14:paraId="7E1F649C">
                            <w:pPr>
                              <w:jc w:val="center"/>
                              <w:rPr>
                                <w:rFonts w:ascii="黑体" w:hAnsi="黑体" w:eastAsia="黑体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24"/>
                                <w:szCs w:val="24"/>
                              </w:rPr>
                              <w:t>安全</w:t>
                            </w:r>
                          </w:p>
                          <w:p w14:paraId="7C311357">
                            <w:pPr>
                              <w:ind w:firstLine="560" w:firstLineChars="200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为了保护幼儿的安全，请家长们自觉遵守幼儿园的接送制度，如有特殊情况请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在接送</w:t>
                            </w: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前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一定要跟老师打招呼。</w:t>
                            </w:r>
                          </w:p>
                          <w:p w14:paraId="6D7E49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3.55pt;margin-top:216.05pt;height:360.05pt;width:322.25pt;z-index:251661312;mso-width-relative:page;mso-height-relative:page;" fillcolor="#FFFFFF [3201]" filled="t" stroked="t" coordsize="21600,21600" o:gfxdata="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wurLS1wAAAAwBAAAPAAAAAAAAAAEAIAAAACIAAABkcnMvZG93bnJldi54bWxQSwECFAAU&#10;AAAACACHTuJAdO/k6mQCAADEBAAADgAAAAAAAAABACAAAAAm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4442E49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ind w:firstLine="480" w:firstLineChars="200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随着秋天的到来，气温开始下降，天气也变得干燥起来。做好各项保健措施，对维护幼儿健康十分重要。</w:t>
                      </w:r>
                    </w:p>
                    <w:p w14:paraId="009EF3F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诀窍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1:给孩子多喝水</w:t>
                      </w:r>
                    </w:p>
                    <w:p w14:paraId="0BA48551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秋高气爽，孩子应该多喝白开水。</w:t>
                      </w:r>
                    </w:p>
                    <w:p w14:paraId="52DC0366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诀窍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2:少吃“上火”食物</w:t>
                      </w:r>
                    </w:p>
                    <w:p w14:paraId="5FC45732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刺激性食物应该少吃，容易“上火”</w:t>
                      </w:r>
                      <w:r>
                        <w:rPr>
                          <w:sz w:val="24"/>
                          <w:szCs w:val="24"/>
                        </w:rPr>
                        <w:t>。少吃偏咸的食品，因为盐分太多容易加速体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内水分的散失。</w:t>
                      </w:r>
                    </w:p>
                    <w:p w14:paraId="43B7EDC4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诀窍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3:呵护孩子皮肤</w:t>
                      </w:r>
                    </w:p>
                    <w:p w14:paraId="4E6A224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诀窍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4:营养调理</w:t>
                      </w:r>
                    </w:p>
                    <w:p w14:paraId="3B773A9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要荤素搭配，粗细搭配，做到平衡饮食，才能减少秋季发病。</w:t>
                      </w:r>
                    </w:p>
                    <w:p w14:paraId="6C7E1ACF">
                      <w:pPr>
                        <w:jc w:val="center"/>
                        <w:rPr>
                          <w:rFonts w:hint="eastAsia" w:ascii="黑体" w:hAnsi="黑体" w:eastAsia="黑体"/>
                          <w:sz w:val="24"/>
                          <w:szCs w:val="24"/>
                        </w:rPr>
                      </w:pPr>
                    </w:p>
                    <w:p w14:paraId="7E1F649C">
                      <w:pPr>
                        <w:jc w:val="center"/>
                        <w:rPr>
                          <w:rFonts w:ascii="黑体" w:hAnsi="黑体" w:eastAsia="黑体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黑体" w:hAnsi="黑体" w:eastAsia="黑体"/>
                          <w:sz w:val="24"/>
                          <w:szCs w:val="24"/>
                        </w:rPr>
                        <w:t>安全</w:t>
                      </w:r>
                    </w:p>
                    <w:p w14:paraId="7C311357">
                      <w:pPr>
                        <w:ind w:firstLine="560" w:firstLineChars="200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为了保护幼儿的安全，请家长们自觉遵守幼儿园的接送制度，如有特殊情况请</w:t>
                      </w:r>
                      <w:r>
                        <w:rPr>
                          <w:sz w:val="28"/>
                          <w:szCs w:val="28"/>
                        </w:rPr>
                        <w:t>在接送</w:t>
                      </w:r>
                      <w:r>
                        <w:rPr>
                          <w:rFonts w:hint="eastAsia"/>
                          <w:sz w:val="28"/>
                          <w:szCs w:val="28"/>
                        </w:rPr>
                        <w:t>前</w:t>
                      </w:r>
                      <w:r>
                        <w:rPr>
                          <w:sz w:val="28"/>
                          <w:szCs w:val="28"/>
                        </w:rPr>
                        <w:t>一定要跟老师打招呼。</w:t>
                      </w:r>
                    </w:p>
                    <w:p w14:paraId="6D7E492F"/>
                  </w:txbxContent>
                </v:textbox>
              </v:shape>
            </w:pict>
          </mc:Fallback>
        </mc:AlternateContent>
      </w:r>
    </w:p>
    <w:p w14:paraId="391FED0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sectPr>
          <w:pgSz w:w="11906" w:h="16838"/>
          <w:pgMar w:top="1361" w:right="1361" w:bottom="1361" w:left="1474" w:header="454" w:footer="454" w:gutter="0"/>
          <w:cols w:space="0" w:num="1"/>
          <w:rtlGutter w:val="0"/>
          <w:docGrid w:type="lines" w:linePitch="312" w:charSpace="0"/>
        </w:sect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299720</wp:posOffset>
                </wp:positionH>
                <wp:positionV relativeFrom="paragraph">
                  <wp:posOffset>2834005</wp:posOffset>
                </wp:positionV>
                <wp:extent cx="4900295" cy="3077845"/>
                <wp:effectExtent l="0" t="0" r="6985" b="63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68070" y="2867660"/>
                          <a:ext cx="4900295" cy="30778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627E01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晨风轻轻吹，</w:t>
                            </w:r>
                          </w:p>
                          <w:p w14:paraId="1217A1CB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小鸟快快飞，</w:t>
                            </w:r>
                          </w:p>
                          <w:p w14:paraId="24DCB4A7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我上幼儿园。</w:t>
                            </w:r>
                          </w:p>
                          <w:p w14:paraId="05EA51A8">
                            <w:pPr>
                              <w:jc w:val="center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>晨风轻轻吹，</w:t>
                            </w:r>
                          </w:p>
                          <w:p w14:paraId="5F65E49C">
                            <w:pPr>
                              <w:jc w:val="both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 xml:space="preserve">                   小鸟快快飞，</w:t>
                            </w:r>
                          </w:p>
                          <w:p w14:paraId="5A19FF6D">
                            <w:pPr>
                              <w:jc w:val="both"/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 xml:space="preserve">                   我上幼儿园，</w:t>
                            </w:r>
                          </w:p>
                          <w:p w14:paraId="6333B901">
                            <w:pPr>
                              <w:jc w:val="both"/>
                              <w:rPr>
                                <w:rFonts w:hint="default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30"/>
                                <w:szCs w:val="30"/>
                                <w:lang w:val="en-US" w:eastAsia="zh-CN"/>
                              </w:rPr>
                              <w:t xml:space="preserve">                   脸上笑微微。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6pt;margin-top:223.15pt;height:242.35pt;width:385.85pt;z-index:251663360;mso-width-relative:page;mso-height-relative:page;" fillcolor="#FFFFFF [3201]" filled="t" stroked="f" coordsize="21600,21600" o:gfxdata="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0QR6z9UA&#10;AAAKAQAADwAAAAAAAAABACAAAAAiAAAAZHJzL2Rvd25yZXYueG1sUEsBAhQAFAAAAAgAh07iQK8j&#10;TD1bAgAAnAQAAA4AAAAAAAAAAQAgAAAAJA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6627E01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晨风轻轻吹，</w:t>
                      </w:r>
                    </w:p>
                    <w:p w14:paraId="1217A1CB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小鸟快快飞，</w:t>
                      </w:r>
                    </w:p>
                    <w:p w14:paraId="24DCB4A7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我上幼儿园。</w:t>
                      </w:r>
                    </w:p>
                    <w:p w14:paraId="05EA51A8">
                      <w:pPr>
                        <w:jc w:val="center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>晨风轻轻吹，</w:t>
                      </w:r>
                    </w:p>
                    <w:p w14:paraId="5F65E49C">
                      <w:pPr>
                        <w:jc w:val="both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 xml:space="preserve">                   小鸟快快飞，</w:t>
                      </w:r>
                    </w:p>
                    <w:p w14:paraId="5A19FF6D">
                      <w:pPr>
                        <w:jc w:val="both"/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 xml:space="preserve">                   我上幼儿园，</w:t>
                      </w:r>
                    </w:p>
                    <w:p w14:paraId="6333B901">
                      <w:pPr>
                        <w:jc w:val="both"/>
                        <w:rPr>
                          <w:rFonts w:hint="default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30"/>
                          <w:szCs w:val="30"/>
                          <w:lang w:val="en-US" w:eastAsia="zh-CN"/>
                        </w:rPr>
                        <w:t xml:space="preserve">                   脸上笑微微。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-1494155</wp:posOffset>
            </wp:positionH>
            <wp:positionV relativeFrom="paragraph">
              <wp:posOffset>667385</wp:posOffset>
            </wp:positionV>
            <wp:extent cx="8418830" cy="6426835"/>
            <wp:effectExtent l="0" t="0" r="8890" b="4445"/>
            <wp:wrapNone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18830" cy="64268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1183005</wp:posOffset>
                </wp:positionH>
                <wp:positionV relativeFrom="paragraph">
                  <wp:posOffset>2017395</wp:posOffset>
                </wp:positionV>
                <wp:extent cx="3489960" cy="7454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78175" y="3864610"/>
                          <a:ext cx="3489960" cy="745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8686F5">
                            <w:pPr>
                              <w:ind w:firstLine="482" w:firstLineChars="100"/>
                              <w:rPr>
                                <w:rFonts w:hint="default" w:eastAsia="宋体"/>
                                <w:b/>
                                <w:bCs/>
                                <w:color w:val="E6B9B8" w:themeColor="accent2" w:themeTint="66"/>
                                <w:sz w:val="48"/>
                                <w:szCs w:val="48"/>
                                <w:lang w:val="en-US"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E6B9B8" w:themeColor="accent2" w:themeTint="66"/>
                                <w:sz w:val="48"/>
                                <w:szCs w:val="48"/>
                                <w:lang w:val="en-US" w:eastAsia="zh-CN"/>
                                <w14:textOutline w14:w="22225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2">
                                      <w14:lumMod w14:val="40000"/>
                                      <w14:lumOff w14:val="60000"/>
                                    </w14:schemeClr>
                                  </w14:solidFill>
                                </w14:textFill>
                              </w:rPr>
                              <w:t>歌曲：我上幼儿园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3.15pt;margin-top:158.85pt;height:58.7pt;width:274.8pt;z-index:251664384;mso-width-relative:page;mso-height-relative:page;" filled="f" stroked="f" coordsize="21600,21600" o:gfxdata="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V1TD13AAAAAsBAAAPAAAAAAAA&#10;AAEAIAAAACIAAABkcnMvZG93bnJldi54bWxQSwECFAAUAAAACACHTuJAbbZdjUcCAAByBAAADgAA&#10;AAAAAAABACAAAAAr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8686F5">
                      <w:pPr>
                        <w:ind w:firstLine="482" w:firstLineChars="100"/>
                        <w:rPr>
                          <w:rFonts w:hint="default" w:eastAsia="宋体"/>
                          <w:b/>
                          <w:bCs/>
                          <w:color w:val="E6B9B8" w:themeColor="accent2" w:themeTint="66"/>
                          <w:sz w:val="48"/>
                          <w:szCs w:val="48"/>
                          <w:lang w:val="en-US"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E6B9B8" w:themeColor="accent2" w:themeTint="66"/>
                          <w:sz w:val="48"/>
                          <w:szCs w:val="48"/>
                          <w:lang w:val="en-US" w:eastAsia="zh-CN"/>
                          <w14:textOutline w14:w="22225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2">
                                <w14:lumMod w14:val="40000"/>
                                <w14:lumOff w14:val="60000"/>
                              </w14:schemeClr>
                            </w14:solidFill>
                          </w14:textFill>
                        </w:rPr>
                        <w:t>歌曲：我上幼儿园</w:t>
                      </w:r>
                    </w:p>
                  </w:txbxContent>
                </v:textbox>
              </v:shape>
            </w:pict>
          </mc:Fallback>
        </mc:AlternateContent>
      </w:r>
    </w:p>
    <w:p w14:paraId="313597E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535305</wp:posOffset>
                </wp:positionH>
                <wp:positionV relativeFrom="paragraph">
                  <wp:posOffset>3157220</wp:posOffset>
                </wp:positionV>
                <wp:extent cx="4015740" cy="2414905"/>
                <wp:effectExtent l="0" t="0" r="7620" b="825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35175" y="3640455"/>
                          <a:ext cx="4015740" cy="24149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8D22D">
                            <w:pPr>
                              <w:ind w:firstLine="2200" w:firstLineChars="500"/>
                              <w:jc w:val="both"/>
                              <w:rPr>
                                <w:rFonts w:hint="default"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每周之星</w:t>
                            </w:r>
                          </w:p>
                          <w:p w14:paraId="485DD47A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——表扬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积极参与区域游戏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的小朋友</w:t>
                            </w:r>
                          </w:p>
                          <w:p w14:paraId="2F68F1B0">
                            <w:pPr>
                              <w:ind w:firstLine="1680" w:firstLineChars="700"/>
                              <w:jc w:val="both"/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高含萌 李汐芮 杨孟东</w:t>
                            </w:r>
                          </w:p>
                          <w:p w14:paraId="70BADEAB">
                            <w:pPr>
                              <w:ind w:firstLine="1680" w:firstLineChars="700"/>
                              <w:jc w:val="both"/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孙书瑞 殷云麒 孙沐岩</w:t>
                            </w:r>
                          </w:p>
                          <w:p w14:paraId="6C8E79B0">
                            <w:pPr>
                              <w:ind w:firstLine="1680" w:firstLineChars="700"/>
                              <w:jc w:val="both"/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default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夏梓辰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 xml:space="preserve"> 邓逸尘 张鑫泽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15pt;margin-top:248.6pt;height:190.15pt;width:316.2pt;z-index:251660288;mso-width-relative:page;mso-height-relative:page;" fillcolor="#FFFFFF [3201]" filled="t" stroked="f" coordsize="21600,21600" o:gfxdata="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K/C&#10;3R3WAAAACgEAAA8AAAAAAAAAAQAgAAAAIgAAAGRycy9kb3ducmV2LnhtbFBLAQIUABQAAAAIAIdO&#10;4kDuSIwMXgIAAJwEAAAOAAAAAAAAAAEAIAAAACU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FB8D22D">
                      <w:pPr>
                        <w:ind w:firstLine="2200" w:firstLineChars="500"/>
                        <w:jc w:val="both"/>
                        <w:rPr>
                          <w:rFonts w:hint="default"/>
                          <w:color w:val="000000" w:themeColor="text1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每周之星</w:t>
                      </w:r>
                    </w:p>
                    <w:p w14:paraId="485DD47A">
                      <w:pPr>
                        <w:jc w:val="center"/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——表扬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积极参与区域游戏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的小朋友</w:t>
                      </w:r>
                    </w:p>
                    <w:p w14:paraId="2F68F1B0">
                      <w:pPr>
                        <w:ind w:firstLine="1680" w:firstLineChars="700"/>
                        <w:jc w:val="both"/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高含萌 李汐芮 杨孟东</w:t>
                      </w:r>
                    </w:p>
                    <w:p w14:paraId="70BADEAB">
                      <w:pPr>
                        <w:ind w:firstLine="1680" w:firstLineChars="700"/>
                        <w:jc w:val="both"/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孙书瑞 殷云麒 孙沐岩</w:t>
                      </w:r>
                    </w:p>
                    <w:p w14:paraId="6C8E79B0">
                      <w:pPr>
                        <w:ind w:firstLine="1680" w:firstLineChars="700"/>
                        <w:jc w:val="both"/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default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夏梓辰</w:t>
                      </w: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 xml:space="preserve"> 邓逸尘 张鑫泽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-1242695</wp:posOffset>
            </wp:positionH>
            <wp:positionV relativeFrom="paragraph">
              <wp:posOffset>424815</wp:posOffset>
            </wp:positionV>
            <wp:extent cx="8117205" cy="6845935"/>
            <wp:effectExtent l="0" t="0" r="5715" b="12065"/>
            <wp:wrapNone/>
            <wp:docPr id="1" name="图片 1" descr="4b32bf9eecf795595557b045db3d6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b32bf9eecf795595557b045db3d6629"/>
                    <pic:cNvPicPr>
                      <a:picLocks noChangeAspect="1"/>
                    </pic:cNvPicPr>
                  </pic:nvPicPr>
                  <pic:blipFill>
                    <a:blip r:embed="rId8"/>
                    <a:srcRect t="12365" b="7994"/>
                    <a:stretch>
                      <a:fillRect/>
                    </a:stretch>
                  </pic:blipFill>
                  <pic:spPr>
                    <a:xfrm>
                      <a:off x="0" y="0"/>
                      <a:ext cx="8117205" cy="6845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361" w:right="1361" w:bottom="1361" w:left="1474" w:header="454" w:footer="454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98A5F52-D9F6-471C-86BC-63ABA6D1938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79CE50A0-EE06-4616-8E0F-0CBC2C573DA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A728731D-F11C-4535-A155-1BA60E5F44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4D874671-F0F5-4495-A88D-12054C4F5CA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FD5AB026-E2BE-4250-8BF2-8DA6C4B2B04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905E98A7-0F89-43F9-9F2D-71C6037B50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C6A666">
    <w:pPr>
      <w:pStyle w:val="3"/>
      <w:jc w:val="center"/>
      <w:rPr>
        <w:rFonts w:hint="default"/>
        <w:lang w:val="en-US" w:eastAsia="zh-CN"/>
      </w:rPr>
    </w:pPr>
    <w:r>
      <w:rPr>
        <w:rFonts w:hint="eastAsia"/>
        <w:lang w:eastAsia="zh-CN"/>
      </w:rPr>
      <w:t>悦</w:t>
    </w:r>
    <w:r>
      <w:rPr>
        <w:rFonts w:hint="eastAsia"/>
        <w:lang w:val="en-US" w:eastAsia="zh-CN"/>
      </w:rPr>
      <w:t>·童年  活·教育</w:t>
    </w:r>
  </w:p>
  <w:p w14:paraId="533E6BA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4C9489">
    <w:pPr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-410210</wp:posOffset>
          </wp:positionH>
          <wp:positionV relativeFrom="paragraph">
            <wp:posOffset>59690</wp:posOffset>
          </wp:positionV>
          <wp:extent cx="2822575" cy="384175"/>
          <wp:effectExtent l="0" t="0" r="22225" b="22225"/>
          <wp:wrapNone/>
          <wp:docPr id="11" name="图片 11" descr="16768503259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167685032591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22575" cy="384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EB53FF">
    <w:pPr>
      <w:rPr>
        <w:rFonts w:hint="eastAsia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-418465</wp:posOffset>
              </wp:positionH>
              <wp:positionV relativeFrom="paragraph">
                <wp:posOffset>276225</wp:posOffset>
              </wp:positionV>
              <wp:extent cx="6480175" cy="10795"/>
              <wp:effectExtent l="0" t="0" r="0" b="0"/>
              <wp:wrapNone/>
              <wp:docPr id="12" name="矩形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80175" cy="10795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 w="15875">
                        <a:noFill/>
                      </a:ln>
                    </wps:spPr>
                    <wps:bodyPr vert="horz" wrap="square" anchor="t" upright="1"/>
                  </wps:wsp>
                </a:graphicData>
              </a:graphic>
            </wp:anchor>
          </w:drawing>
        </mc:Choice>
        <mc:Fallback>
          <w:pict>
            <v:rect id="矩形 4" o:spid="_x0000_s1026" o:spt="1" style="position:absolute;left:0pt;margin-left:-32.95pt;margin-top:21.75pt;height:0.85pt;width:510.25pt;z-index:251661312;mso-width-relative:page;mso-height-relative:page;" fillcolor="#808080" filled="t" stroked="f" coordsize="21600,21600" o:gfxdata="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rUgVp2AAAAAkBAAAPAAAAAAAAAAEAIAAA&#10;ACIAAABkcnMvZG93bnJldi54bWxQSwECFAAUAAAACACHTuJAO9hwRdMBAACOAwAADgAAAAAAAAAB&#10;ACAAAAAnAQAAZHJzL2Uyb0RvYy54bWxQSwUGAAAAAAYABgBZAQAAbAUAAAAA&#10;">
              <v:fill on="t" focussize="0,0"/>
              <v:stroke on="f" weight="1.25pt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NDQsImhkaWQiOiJlYjkxNTJhNWYyYmE5Y2ZhYjIzYWYzYjRkZjBhMjI3YiIsInVzZXJDb3VudCI6MX0="/>
  </w:docVars>
  <w:rsids>
    <w:rsidRoot w:val="70AB3559"/>
    <w:rsid w:val="015457CB"/>
    <w:rsid w:val="035D1E8C"/>
    <w:rsid w:val="03621C1F"/>
    <w:rsid w:val="050B6D24"/>
    <w:rsid w:val="05B74771"/>
    <w:rsid w:val="06FD72D6"/>
    <w:rsid w:val="07027EF6"/>
    <w:rsid w:val="0B212BCE"/>
    <w:rsid w:val="0BE7796E"/>
    <w:rsid w:val="0CE73BD2"/>
    <w:rsid w:val="0D1411E7"/>
    <w:rsid w:val="0E543DF2"/>
    <w:rsid w:val="0F5C40EE"/>
    <w:rsid w:val="0FE4737B"/>
    <w:rsid w:val="121E634A"/>
    <w:rsid w:val="13006247"/>
    <w:rsid w:val="144D0B5D"/>
    <w:rsid w:val="16920B42"/>
    <w:rsid w:val="184644CA"/>
    <w:rsid w:val="1B38452B"/>
    <w:rsid w:val="1C9571A6"/>
    <w:rsid w:val="1E961568"/>
    <w:rsid w:val="1F94128E"/>
    <w:rsid w:val="20351B5F"/>
    <w:rsid w:val="210D1FE8"/>
    <w:rsid w:val="226E2C5D"/>
    <w:rsid w:val="23EE6830"/>
    <w:rsid w:val="244D371E"/>
    <w:rsid w:val="250F02E1"/>
    <w:rsid w:val="253C316C"/>
    <w:rsid w:val="25CC508D"/>
    <w:rsid w:val="264F1842"/>
    <w:rsid w:val="283D1F94"/>
    <w:rsid w:val="29842A7C"/>
    <w:rsid w:val="2B961F6E"/>
    <w:rsid w:val="2C7F4198"/>
    <w:rsid w:val="2F3576FE"/>
    <w:rsid w:val="321C63B1"/>
    <w:rsid w:val="336C4B86"/>
    <w:rsid w:val="34E24AFB"/>
    <w:rsid w:val="35103EF5"/>
    <w:rsid w:val="39E34F89"/>
    <w:rsid w:val="3BE843F4"/>
    <w:rsid w:val="3C441B1A"/>
    <w:rsid w:val="3C6B6C2F"/>
    <w:rsid w:val="3CAF3232"/>
    <w:rsid w:val="3D6D082A"/>
    <w:rsid w:val="3E276A79"/>
    <w:rsid w:val="3F6D0B88"/>
    <w:rsid w:val="3F733903"/>
    <w:rsid w:val="3F75427A"/>
    <w:rsid w:val="436E100B"/>
    <w:rsid w:val="48173DD4"/>
    <w:rsid w:val="4B6D68F7"/>
    <w:rsid w:val="4C1D341D"/>
    <w:rsid w:val="4D6063D2"/>
    <w:rsid w:val="4E834D71"/>
    <w:rsid w:val="4E8554F4"/>
    <w:rsid w:val="4F1759F7"/>
    <w:rsid w:val="4F937F16"/>
    <w:rsid w:val="53236381"/>
    <w:rsid w:val="53511372"/>
    <w:rsid w:val="55D8594C"/>
    <w:rsid w:val="58511B38"/>
    <w:rsid w:val="586468D9"/>
    <w:rsid w:val="58E92A8B"/>
    <w:rsid w:val="5BBE7604"/>
    <w:rsid w:val="5EC77D2A"/>
    <w:rsid w:val="5F2E6734"/>
    <w:rsid w:val="5FE17C58"/>
    <w:rsid w:val="5FEEFC42"/>
    <w:rsid w:val="603E4A2C"/>
    <w:rsid w:val="61B2747F"/>
    <w:rsid w:val="61ED0CC2"/>
    <w:rsid w:val="64C96A10"/>
    <w:rsid w:val="663764A0"/>
    <w:rsid w:val="66D863DA"/>
    <w:rsid w:val="67816A6C"/>
    <w:rsid w:val="6A981EA9"/>
    <w:rsid w:val="6AA76030"/>
    <w:rsid w:val="6BAE3435"/>
    <w:rsid w:val="6E646B59"/>
    <w:rsid w:val="70AB3559"/>
    <w:rsid w:val="738D025E"/>
    <w:rsid w:val="76A604A8"/>
    <w:rsid w:val="785E32E8"/>
    <w:rsid w:val="79801398"/>
    <w:rsid w:val="799404F5"/>
    <w:rsid w:val="7A44011C"/>
    <w:rsid w:val="7B002BB2"/>
    <w:rsid w:val="7BB635ED"/>
    <w:rsid w:val="7FFB41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styleId="1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3">
    <w:name w:val="List Paragraph_0213274d-305f-4618-9836-8140affa6634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yujie\Library\Containers\com.kingsoft.wpsoffice.mac\Data\C:\Users\Administrator\AppData\Roaming\kingsoft\office6\templates\download\7c53ca73-8812-4989-97d7-21fcf02b8db7\&#39029;&#30473;&#39029;&#33050;.doc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页眉页脚.doc.docx</Template>
  <Pages>4</Pages>
  <Words>997</Words>
  <Characters>1019</Characters>
  <Lines>6</Lines>
  <Paragraphs>1</Paragraphs>
  <TotalTime>0</TotalTime>
  <ScaleCrop>false</ScaleCrop>
  <LinksUpToDate>false</LinksUpToDate>
  <CharactersWithSpaces>3358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2023-02-20T07:33:00Z</dcterms:created>
  <dc:creator>Zhouad</dc:creator>
  <cp:lastModifiedBy>充话费送的小孩</cp:lastModifiedBy>
  <cp:lastPrinted>2023-10-10T11:42:00Z</cp:lastPrinted>
  <dcterms:modified xsi:type="dcterms:W3CDTF">2026-10-10T05:07:30Z</dcterms:modified>
  <dc:title>安毕秀斯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v1.0_mb_RubJNVTjsrJvtBK5k8/Ubg==</vt:lpwstr>
  </property>
  <property fmtid="{D5CDD505-2E9C-101B-9397-08002B2CF9AE}" pid="4" name="ICV">
    <vt:lpwstr>8AED1F6E1B2D4F85859C71C2F7BE606D_13</vt:lpwstr>
  </property>
  <property fmtid="{D5CDD505-2E9C-101B-9397-08002B2CF9AE}" pid="5" name="KSOTemplateDocerSaveRecord">
    <vt:lpwstr>eyJoZGlkIjoiNzI5Zjg4M2IyNjAzZDg3MGU1ZjQyNzUzYzE1NTI0YzMiLCJ1c2VySWQiOiIyNzg2NjM2NjcifQ==</vt:lpwstr>
  </property>
</Properties>
</file>