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28A2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</w:t>
      </w: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七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周工作计划</w:t>
      </w:r>
    </w:p>
    <w:p w14:paraId="63F571A5">
      <w:pPr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班级：</w:t>
      </w:r>
      <w:r>
        <w:rPr>
          <w:rFonts w:hint="eastAsia" w:ascii="宋体" w:hAnsi="宋体" w:cs="宋体"/>
          <w:b/>
          <w:lang w:eastAsia="zh-CN"/>
        </w:rPr>
        <w:t>中</w:t>
      </w:r>
      <w:r>
        <w:rPr>
          <w:rFonts w:hint="eastAsia" w:ascii="宋体" w:hAnsi="宋体" w:cs="宋体"/>
          <w:b/>
          <w:lang w:val="en-US" w:eastAsia="zh-CN"/>
        </w:rPr>
        <w:t>4</w:t>
      </w:r>
      <w:r>
        <w:rPr>
          <w:rFonts w:hint="eastAsia" w:ascii="宋体" w:hAnsi="宋体" w:cs="宋体"/>
          <w:b/>
        </w:rPr>
        <w:t>班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cs="宋体"/>
          <w:b/>
        </w:rPr>
        <w:t>实施主题：</w:t>
      </w:r>
      <w:r>
        <w:rPr>
          <w:rFonts w:hint="eastAsia" w:ascii="宋体" w:hAnsi="宋体" w:cs="宋体"/>
          <w:b/>
          <w:lang w:eastAsia="zh-CN"/>
        </w:rPr>
        <w:t>我们都是好朋友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cs="宋体"/>
          <w:b/>
        </w:rPr>
        <w:t>日期:</w:t>
      </w:r>
      <w:r>
        <w:rPr>
          <w:rFonts w:hint="eastAsia" w:ascii="宋体" w:hAnsi="宋体" w:cs="宋体"/>
          <w:b/>
          <w:lang w:val="en-US" w:eastAsia="zh-CN"/>
        </w:rPr>
        <w:t>10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12</w:t>
      </w:r>
      <w:r>
        <w:rPr>
          <w:rFonts w:hint="eastAsia" w:ascii="宋体" w:hAnsi="宋体" w:cs="宋体"/>
          <w:b/>
        </w:rPr>
        <w:t>日—</w:t>
      </w:r>
      <w:r>
        <w:rPr>
          <w:rFonts w:hint="eastAsia" w:ascii="宋体" w:hAnsi="宋体" w:cs="宋体"/>
          <w:b/>
          <w:lang w:val="en-US" w:eastAsia="zh-CN"/>
        </w:rPr>
        <w:t>10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16</w:t>
      </w:r>
      <w:r>
        <w:rPr>
          <w:rFonts w:hint="eastAsia" w:ascii="宋体" w:hAnsi="宋体" w:cs="宋体"/>
          <w:b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cs="宋体"/>
          <w:b/>
        </w:rPr>
        <w:t>带班老师：</w:t>
      </w:r>
      <w:r>
        <w:rPr>
          <w:rFonts w:hint="eastAsia" w:ascii="宋体" w:hAnsi="宋体" w:cs="宋体"/>
          <w:b/>
          <w:lang w:eastAsia="zh-CN"/>
        </w:rPr>
        <w:t>王、束老师</w:t>
      </w:r>
    </w:p>
    <w:tbl>
      <w:tblPr>
        <w:tblStyle w:val="9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43"/>
        <w:gridCol w:w="33"/>
        <w:gridCol w:w="1776"/>
        <w:gridCol w:w="1776"/>
        <w:gridCol w:w="1464"/>
        <w:gridCol w:w="312"/>
        <w:gridCol w:w="1776"/>
      </w:tblGrid>
      <w:tr w14:paraId="03834F2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4D916BF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工作要求</w:t>
            </w:r>
          </w:p>
        </w:tc>
        <w:tc>
          <w:tcPr>
            <w:tcW w:w="8880" w:type="dxa"/>
            <w:gridSpan w:val="7"/>
            <w:tcBorders>
              <w:right w:val="thickThinSmallGap" w:color="auto" w:sz="24" w:space="0"/>
            </w:tcBorders>
            <w:shd w:val="clear" w:color="auto" w:fill="auto"/>
            <w:vAlign w:val="center"/>
          </w:tcPr>
          <w:p w14:paraId="54885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21"/>
                <w:szCs w:val="21"/>
              </w:rPr>
              <w:t>在文学活动中，体验与朋友快乐相处的情感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33F4B4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尝试通过观察、比较、绘画、语言等方式，表达自己对朋友的认识和喜爱。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101973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主动整理个人物品、玩具材料，做到物归原处，提高自理能力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（常规目标）</w:t>
            </w:r>
          </w:p>
          <w:p w14:paraId="204CC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适应秋季温差，主动增减衣物，预防感冒、受凉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（保育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目标）</w:t>
            </w:r>
          </w:p>
        </w:tc>
      </w:tr>
      <w:tr w14:paraId="352E21C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55AED0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 w:firstLine="180" w:firstLineChars="100"/>
              <w:rPr>
                <w:rFonts w:hint="default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星期</w:t>
            </w:r>
          </w:p>
          <w:p w14:paraId="483D457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43" w:type="dxa"/>
            <w:tcBorders>
              <w:right w:val="single" w:color="auto" w:sz="4" w:space="0"/>
            </w:tcBorders>
            <w:vAlign w:val="center"/>
          </w:tcPr>
          <w:p w14:paraId="674AC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一</w:t>
            </w:r>
          </w:p>
        </w:tc>
        <w:tc>
          <w:tcPr>
            <w:tcW w:w="18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068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二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68A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三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D6A9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四</w:t>
            </w:r>
          </w:p>
        </w:tc>
        <w:tc>
          <w:tcPr>
            <w:tcW w:w="2088" w:type="dxa"/>
            <w:gridSpan w:val="2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69BE3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五</w:t>
            </w:r>
          </w:p>
        </w:tc>
      </w:tr>
      <w:tr w14:paraId="28FD4F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87" w:type="dxa"/>
            <w:shd w:val="pct10" w:color="auto" w:fill="auto"/>
            <w:vAlign w:val="center"/>
          </w:tcPr>
          <w:p w14:paraId="5F8F319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A6D634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szCs w:val="22"/>
              </w:rPr>
              <w:t>接待</w:t>
            </w:r>
          </w:p>
        </w:tc>
        <w:tc>
          <w:tcPr>
            <w:tcW w:w="8880" w:type="dxa"/>
            <w:gridSpan w:val="7"/>
            <w:vAlign w:val="center"/>
          </w:tcPr>
          <w:p w14:paraId="33C22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1.热情接待幼儿，与幼儿打招呼</w:t>
            </w:r>
            <w:r>
              <w:rPr>
                <w:rFonts w:hint="eastAsia" w:ascii="宋体" w:hAnsi="宋体"/>
                <w:szCs w:val="21"/>
                <w:lang w:eastAsia="zh-CN"/>
              </w:rPr>
              <w:t>并</w:t>
            </w:r>
            <w:r>
              <w:rPr>
                <w:rFonts w:hint="eastAsia" w:ascii="宋体" w:hAnsi="宋体"/>
                <w:szCs w:val="21"/>
              </w:rPr>
              <w:t>引导幼儿进行同伴间互动。</w:t>
            </w:r>
          </w:p>
          <w:p w14:paraId="7DF68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宋体" w:hAnsi="宋体" w:cs="宋体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2.进行二次晨检，了解幼儿身体情况及检查幼儿口袋是否有小玩具等物品。</w:t>
            </w:r>
          </w:p>
        </w:tc>
      </w:tr>
      <w:tr w14:paraId="1EB486F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2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18164E7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43F834C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晨间游戏</w:t>
            </w:r>
          </w:p>
        </w:tc>
        <w:tc>
          <w:tcPr>
            <w:tcW w:w="8880" w:type="dxa"/>
            <w:gridSpan w:val="7"/>
            <w:vAlign w:val="center"/>
          </w:tcPr>
          <w:p w14:paraId="46A51B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b/>
                <w:bCs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/>
                <w:b/>
                <w:bCs/>
                <w:szCs w:val="22"/>
              </w:rPr>
              <w:t>来园接待：</w:t>
            </w:r>
            <w:r>
              <w:rPr>
                <w:rFonts w:hint="eastAsia" w:ascii="宋体" w:hAnsi="宋体"/>
                <w:szCs w:val="22"/>
              </w:rPr>
              <w:t>热情接待幼儿来园，引导与老师打招呼，进班洗手，在区域中安静游戏。</w:t>
            </w:r>
          </w:p>
          <w:p w14:paraId="73DA7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区域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美工区：</w:t>
            </w:r>
            <w:r>
              <w:rPr>
                <w:rFonts w:hint="eastAsia" w:ascii="宋体" w:hAnsi="宋体"/>
                <w:color w:val="000000"/>
                <w:szCs w:val="21"/>
              </w:rPr>
              <w:t>提供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卡纸等多种材料，幼儿为好朋友做心意卡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color w:val="000000"/>
                <w:szCs w:val="22"/>
                <w:lang w:eastAsia="zh-CN"/>
              </w:rPr>
              <w:t>生活区：</w:t>
            </w:r>
            <w:r>
              <w:rPr>
                <w:rFonts w:hint="eastAsia" w:ascii="宋体" w:hAnsi="宋体"/>
                <w:color w:val="000000"/>
                <w:szCs w:val="21"/>
              </w:rPr>
              <w:t>增加板块我会穿服，供幼儿记录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。益智区：</w:t>
            </w:r>
            <w:r>
              <w:rPr>
                <w:rFonts w:hint="eastAsia" w:ascii="宋体" w:hAnsi="宋体"/>
                <w:color w:val="000000"/>
                <w:szCs w:val="21"/>
              </w:rPr>
              <w:t>提供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6以内的数字卡片</w:t>
            </w:r>
            <w:r>
              <w:rPr>
                <w:rFonts w:hint="eastAsia" w:ascii="宋体" w:hAnsi="宋体"/>
                <w:color w:val="000000"/>
                <w:szCs w:val="21"/>
              </w:rPr>
              <w:t>，引导幼儿进行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相邻数</w:t>
            </w:r>
            <w:r>
              <w:rPr>
                <w:rFonts w:hint="eastAsia" w:ascii="宋体" w:hAnsi="宋体"/>
                <w:color w:val="000000"/>
                <w:szCs w:val="21"/>
              </w:rPr>
              <w:t>配对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。</w:t>
            </w:r>
          </w:p>
          <w:p w14:paraId="0D2E8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宋体" w:hAnsi="宋体" w:cs="宋体"/>
                <w:b/>
                <w:bCs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：秋天的小秘密、我会照顾自己、友好不打闹、爱护班级物品、安全小卫士</w:t>
            </w:r>
          </w:p>
        </w:tc>
      </w:tr>
      <w:tr w14:paraId="03F9657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EB9A20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4A36359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户外</w:t>
            </w:r>
            <w:r>
              <w:rPr>
                <w:rFonts w:hint="default" w:ascii="宋体" w:hAnsi="宋体"/>
                <w:bCs/>
                <w:sz w:val="24"/>
                <w:szCs w:val="22"/>
              </w:rPr>
              <w:t>运动</w:t>
            </w:r>
          </w:p>
        </w:tc>
        <w:tc>
          <w:tcPr>
            <w:tcW w:w="8880" w:type="dxa"/>
            <w:gridSpan w:val="7"/>
            <w:vAlign w:val="center"/>
          </w:tcPr>
          <w:p w14:paraId="4717F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cs="宋体"/>
                <w:color w:val="000000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1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.队列练习：</w:t>
            </w:r>
            <w:r>
              <w:rPr>
                <w:rFonts w:hint="eastAsia" w:ascii="宋体" w:hAnsi="宋体"/>
                <w:szCs w:val="22"/>
              </w:rPr>
              <w:t>能跟随音乐，按照小组的队形快速变成多列纵队。</w:t>
            </w:r>
          </w:p>
          <w:p w14:paraId="0D6522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/>
                <w:color w:val="FF0000"/>
                <w:sz w:val="24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2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.律动、早操：</w:t>
            </w:r>
            <w:r>
              <w:rPr>
                <w:rFonts w:hint="eastAsia"/>
                <w:szCs w:val="21"/>
              </w:rPr>
              <w:t>师幼一起律动、早操，要求动作合拍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  <w:r>
              <w:rPr>
                <w:rFonts w:hint="eastAsia"/>
                <w:szCs w:val="21"/>
              </w:rPr>
              <w:t>力。</w:t>
            </w:r>
          </w:p>
        </w:tc>
      </w:tr>
      <w:tr w14:paraId="48D750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3C36E1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13A64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31F75C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集体游戏：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轮胎大赛</w:t>
            </w:r>
          </w:p>
          <w:p w14:paraId="69992F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(跑酷区）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尝试翻越重重阻碍</w:t>
            </w:r>
          </w:p>
        </w:tc>
        <w:tc>
          <w:tcPr>
            <w:tcW w:w="1776" w:type="dxa"/>
            <w:vMerge w:val="restart"/>
            <w:tcBorders>
              <w:right w:val="single" w:color="auto" w:sz="8" w:space="0"/>
            </w:tcBorders>
            <w:vAlign w:val="center"/>
          </w:tcPr>
          <w:p w14:paraId="2C57BD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F9188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集体游戏：秘密任务</w:t>
            </w:r>
          </w:p>
          <w:p w14:paraId="1DD8F78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(探险2区）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尝试平衡、跨越障碍</w:t>
            </w:r>
          </w:p>
        </w:tc>
        <w:tc>
          <w:tcPr>
            <w:tcW w:w="1776" w:type="dxa"/>
            <w:gridSpan w:val="2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77942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0BFF7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集体游戏：足球小子(足球场）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尝试用正确姿势带球跑</w:t>
            </w:r>
          </w:p>
        </w:tc>
      </w:tr>
      <w:tr w14:paraId="0CFD802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9B0E22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93EC2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3146C7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分散活动：引导幼儿轮流游戏</w:t>
            </w:r>
          </w:p>
        </w:tc>
        <w:tc>
          <w:tcPr>
            <w:tcW w:w="1776" w:type="dxa"/>
            <w:vMerge w:val="continue"/>
            <w:tcBorders>
              <w:right w:val="single" w:color="auto" w:sz="8" w:space="0"/>
            </w:tcBorders>
            <w:vAlign w:val="center"/>
          </w:tcPr>
          <w:p w14:paraId="216879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76FB75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分散活动：重点指导保持身体平衡</w:t>
            </w:r>
          </w:p>
        </w:tc>
        <w:tc>
          <w:tcPr>
            <w:tcW w:w="1776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687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D3745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分散活动：重点指导绕障碍踢球</w:t>
            </w:r>
          </w:p>
        </w:tc>
      </w:tr>
      <w:tr w14:paraId="37C2256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3F5B63B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学习</w:t>
            </w:r>
          </w:p>
          <w:p w14:paraId="12DCDBE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活动</w:t>
            </w: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7A2216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>音乐：</w:t>
            </w:r>
          </w:p>
          <w:p w14:paraId="3231BF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 xml:space="preserve">幸福拍手歌 </w:t>
            </w:r>
          </w:p>
          <w:p w14:paraId="090B6E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eastAsia"/>
                <w:color w:val="C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C00000"/>
                <w:sz w:val="18"/>
                <w:szCs w:val="18"/>
                <w:highlight w:val="none"/>
                <w:lang w:val="en-US" w:eastAsia="zh-CN"/>
              </w:rPr>
              <w:t>学习弱拍起唱的</w:t>
            </w:r>
          </w:p>
          <w:p w14:paraId="4DF15B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宋体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C00000"/>
                <w:sz w:val="18"/>
                <w:szCs w:val="18"/>
                <w:highlight w:val="none"/>
                <w:lang w:val="en-US" w:eastAsia="zh-CN"/>
              </w:rPr>
              <w:t>方法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4BBA9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 xml:space="preserve">社会：告状 </w:t>
            </w:r>
            <w:r>
              <w:rPr>
                <w:rFonts w:hint="eastAsia" w:ascii="宋体" w:hAnsi="宋体"/>
                <w:color w:val="C00000"/>
                <w:sz w:val="18"/>
                <w:szCs w:val="18"/>
                <w:highlight w:val="none"/>
                <w:lang w:val="en-US" w:eastAsia="zh-CN"/>
              </w:rPr>
              <w:t>知道沟通比告状更有利于解决问题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0BEC7D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语言</w:t>
            </w:r>
            <w:r>
              <w:rPr>
                <w:rFonts w:hint="eastAsia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：</w:t>
            </w: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大狮子和小老鼠 </w:t>
            </w:r>
            <w:r>
              <w:rPr>
                <w:rFonts w:hint="eastAsia" w:ascii="宋体" w:hAnsi="宋体" w:cs="宋体"/>
                <w:color w:val="C00000"/>
                <w:sz w:val="18"/>
                <w:szCs w:val="18"/>
                <w:highlight w:val="none"/>
                <w:lang w:val="en-US" w:eastAsia="zh-CN"/>
              </w:rPr>
              <w:t>知道互帮互助，大小各有本领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vAlign w:val="center"/>
          </w:tcPr>
          <w:p w14:paraId="4B7F16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  <w:t>美术：</w:t>
            </w:r>
          </w:p>
          <w:p w14:paraId="71E071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  <w:t xml:space="preserve">表情变变变 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/>
              </w:rPr>
              <w:t xml:space="preserve"> </w:t>
            </w:r>
          </w:p>
          <w:p w14:paraId="55FE7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C00000"/>
                <w:kern w:val="2"/>
                <w:sz w:val="18"/>
                <w:szCs w:val="18"/>
                <w:lang w:val="en-US" w:eastAsia="zh-CN"/>
              </w:rPr>
              <w:t>用绘画表现不同面部表情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5D6AB8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>综合：</w:t>
            </w:r>
          </w:p>
          <w:p w14:paraId="5C95AD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 xml:space="preserve">重阳节 </w:t>
            </w:r>
          </w:p>
          <w:p w14:paraId="7697C43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color w:val="C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C00000"/>
                <w:sz w:val="18"/>
                <w:szCs w:val="18"/>
                <w:highlight w:val="none"/>
                <w:lang w:val="en-US" w:eastAsia="zh-CN"/>
              </w:rPr>
              <w:t>了解重阳节的由来和传统</w:t>
            </w:r>
          </w:p>
        </w:tc>
      </w:tr>
      <w:tr w14:paraId="4ABE99D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67BA73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上午</w:t>
            </w:r>
          </w:p>
          <w:p w14:paraId="3FCDD10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游戏</w:t>
            </w: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6D47FB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宋体" w:hAnsi="宋体" w:eastAsia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科发室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5DF09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小山坡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2EF92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宋体" w:hAnsi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农乐园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vAlign w:val="center"/>
          </w:tcPr>
          <w:p w14:paraId="017D1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Cs w:val="21"/>
                <w:highlight w:val="none"/>
                <w:lang w:val="en-US" w:eastAsia="zh-CN"/>
              </w:rPr>
              <w:t>创意社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B0B87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快乐骑行</w:t>
            </w:r>
          </w:p>
        </w:tc>
      </w:tr>
      <w:tr w14:paraId="4C98EFA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454F73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  <w:p w14:paraId="6010018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1776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AEC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游戏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705CF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  <w:highlight w:val="none"/>
                <w:woUserID w:val="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游戏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812E0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游戏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vAlign w:val="center"/>
          </w:tcPr>
          <w:p w14:paraId="18C6D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游戏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5D077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游戏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</w:tr>
      <w:tr w14:paraId="07BF09F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0258BC8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7"/>
            <w:tcBorders>
              <w:bottom w:val="single" w:color="auto" w:sz="4" w:space="0"/>
            </w:tcBorders>
            <w:vAlign w:val="center"/>
          </w:tcPr>
          <w:p w14:paraId="4E902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鼓励幼儿多喝温水，了解什么时候应该饮水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</w:p>
          <w:p w14:paraId="0C9EF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餐前活动时,组织幼儿听音乐和同伴玩“拉拉勾”“找朋友”的音乐游戏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</w:tr>
      <w:tr w14:paraId="2A0755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6E772D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8C4F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家长有意识地为幼儿创设同伴间交往的机会，让幼儿体验交往的愉悦，习得交往的方式</w:t>
            </w:r>
            <w:r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</w:p>
          <w:p w14:paraId="481C16E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94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  <w:t>2.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向家长介绍中班幼儿社会交往的特点与重要性，请家长注意观察孩子的交往能力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</w:p>
        </w:tc>
      </w:tr>
      <w:tr w14:paraId="3F7AEAA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87D49F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69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/>
                <w:szCs w:val="21"/>
              </w:rPr>
              <w:t>在阅读区设立“聊天室”，让幼儿与好朋友讲悄悄话，增进朋友间的情感交流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。</w:t>
            </w:r>
          </w:p>
          <w:p w14:paraId="6EFFB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</w:rPr>
              <w:t>幼儿欣赏图片，绘画表现自己的“朋友多”,并将作品陈列于班级展示区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。</w:t>
            </w:r>
          </w:p>
        </w:tc>
      </w:tr>
      <w:tr w14:paraId="402EEE8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6CDAEC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</w:tcBorders>
            <w:vAlign w:val="center"/>
          </w:tcPr>
          <w:p w14:paraId="1A0ABE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4338DBAD">
      <w:pPr>
        <w:tabs>
          <w:tab w:val="left" w:pos="3460"/>
        </w:tabs>
        <w:bidi w:val="0"/>
        <w:spacing w:line="360" w:lineRule="auto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 w14:paraId="01B1A4B5">
      <w:pPr>
        <w:tabs>
          <w:tab w:val="left" w:pos="3460"/>
        </w:tabs>
        <w:bidi w:val="0"/>
        <w:spacing w:line="360" w:lineRule="auto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/>
          <w:b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1905</wp:posOffset>
            </wp:positionV>
            <wp:extent cx="6612255" cy="8740775"/>
            <wp:effectExtent l="0" t="0" r="17145" b="3175"/>
            <wp:wrapNone/>
            <wp:docPr id="1" name="图片 1" descr="lQDPKHXdnPrcCW3NBtHNBSiwfdexP6p5-XwKmXHMR-WSAA_1320_1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QDPKHXdnPrcCW3NBtHNBSiwfdexP6p5-XwKmXHMR-WSAA_1320_174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2255" cy="874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733BB">
    <w:pPr>
      <w:pStyle w:val="6"/>
      <w:jc w:val="center"/>
      <w:rPr>
        <w:color w:val="000000"/>
      </w:rPr>
    </w:pPr>
    <w:r>
      <w:rPr>
        <w:rFonts w:hint="eastAsia"/>
        <w:color w:val="000000"/>
        <w:lang w:eastAsia="zh-CN"/>
      </w:rPr>
      <w:t>悦</w:t>
    </w:r>
    <w:r>
      <w:rPr>
        <w:rFonts w:hint="eastAsia"/>
        <w:color w:val="000000"/>
        <w:lang w:val="en-US" w:eastAsia="zh-CN"/>
      </w:rPr>
      <w:t>·童年  活·教育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38A4A">
    <w:pPr>
      <w:pStyle w:val="7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-423545</wp:posOffset>
              </wp:positionH>
              <wp:positionV relativeFrom="paragraph">
                <wp:posOffset>440690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3.35pt;margin-top:34.7pt;height:0.85pt;width:510.25pt;z-index:251661312;mso-width-relative:page;mso-height-relative:page;" fillcolor="#808080" filled="t" stroked="f" coordsize="21600,21600" o:gfxdata="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/Q16f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-405765</wp:posOffset>
          </wp:positionH>
          <wp:positionV relativeFrom="page">
            <wp:posOffset>614680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wNzVjYzc1NmYxZjQ2NzM3ZmQ3NzczMjdkMzRkZGMifQ=="/>
  </w:docVars>
  <w:rsids>
    <w:rsidRoot w:val="62DD6F0D"/>
    <w:rsid w:val="00147403"/>
    <w:rsid w:val="00813330"/>
    <w:rsid w:val="00942B50"/>
    <w:rsid w:val="00F97E86"/>
    <w:rsid w:val="024C6A06"/>
    <w:rsid w:val="02887689"/>
    <w:rsid w:val="028E13EB"/>
    <w:rsid w:val="049D4A04"/>
    <w:rsid w:val="04E84DE3"/>
    <w:rsid w:val="05542478"/>
    <w:rsid w:val="05E177EE"/>
    <w:rsid w:val="067D77AC"/>
    <w:rsid w:val="06FA1E75"/>
    <w:rsid w:val="07D57174"/>
    <w:rsid w:val="08E95E20"/>
    <w:rsid w:val="090A3F4F"/>
    <w:rsid w:val="09A339CE"/>
    <w:rsid w:val="09CB6A81"/>
    <w:rsid w:val="0A67379F"/>
    <w:rsid w:val="0B400695"/>
    <w:rsid w:val="0B4D3BF1"/>
    <w:rsid w:val="0BFA2ACF"/>
    <w:rsid w:val="0D19307A"/>
    <w:rsid w:val="0EE21972"/>
    <w:rsid w:val="0F7D25CB"/>
    <w:rsid w:val="13B70D40"/>
    <w:rsid w:val="13CD7522"/>
    <w:rsid w:val="147C751F"/>
    <w:rsid w:val="14D553E0"/>
    <w:rsid w:val="15065486"/>
    <w:rsid w:val="160D7E54"/>
    <w:rsid w:val="166149F5"/>
    <w:rsid w:val="16A022AB"/>
    <w:rsid w:val="17B6559A"/>
    <w:rsid w:val="17D02FE0"/>
    <w:rsid w:val="1AEB0D31"/>
    <w:rsid w:val="1BAB2FC4"/>
    <w:rsid w:val="1CF535DA"/>
    <w:rsid w:val="1D3E6416"/>
    <w:rsid w:val="1E060E37"/>
    <w:rsid w:val="20AC5BA2"/>
    <w:rsid w:val="21D13997"/>
    <w:rsid w:val="224F3499"/>
    <w:rsid w:val="22A801EB"/>
    <w:rsid w:val="25373ADB"/>
    <w:rsid w:val="253B63C8"/>
    <w:rsid w:val="259F4C9D"/>
    <w:rsid w:val="260316C8"/>
    <w:rsid w:val="260D0D6A"/>
    <w:rsid w:val="271F52BE"/>
    <w:rsid w:val="27353B80"/>
    <w:rsid w:val="273A4957"/>
    <w:rsid w:val="29CE3CF8"/>
    <w:rsid w:val="2A53737E"/>
    <w:rsid w:val="2AA77A6B"/>
    <w:rsid w:val="2B5B780D"/>
    <w:rsid w:val="2C10141C"/>
    <w:rsid w:val="2C7A4CFC"/>
    <w:rsid w:val="2D0F53B5"/>
    <w:rsid w:val="2E1B1BDE"/>
    <w:rsid w:val="2E8F2A11"/>
    <w:rsid w:val="309A5BD6"/>
    <w:rsid w:val="33097853"/>
    <w:rsid w:val="340A0B6B"/>
    <w:rsid w:val="3444623E"/>
    <w:rsid w:val="34B74F9A"/>
    <w:rsid w:val="352944D8"/>
    <w:rsid w:val="35FE5C5B"/>
    <w:rsid w:val="363437D6"/>
    <w:rsid w:val="36671D5D"/>
    <w:rsid w:val="36FB4E9D"/>
    <w:rsid w:val="387F144B"/>
    <w:rsid w:val="38E2158B"/>
    <w:rsid w:val="39803F8F"/>
    <w:rsid w:val="39BE02CB"/>
    <w:rsid w:val="3A816B64"/>
    <w:rsid w:val="3A9643BE"/>
    <w:rsid w:val="3BDD02C5"/>
    <w:rsid w:val="3C586CE3"/>
    <w:rsid w:val="3C942B7F"/>
    <w:rsid w:val="3DD300FD"/>
    <w:rsid w:val="3E206E89"/>
    <w:rsid w:val="3E6D45B4"/>
    <w:rsid w:val="3FD768CC"/>
    <w:rsid w:val="4093500E"/>
    <w:rsid w:val="410F3A7D"/>
    <w:rsid w:val="419356DF"/>
    <w:rsid w:val="41DA7A38"/>
    <w:rsid w:val="41E80062"/>
    <w:rsid w:val="431300FA"/>
    <w:rsid w:val="4399229E"/>
    <w:rsid w:val="43C57231"/>
    <w:rsid w:val="45501F6C"/>
    <w:rsid w:val="456455EC"/>
    <w:rsid w:val="45FF4384"/>
    <w:rsid w:val="462014E4"/>
    <w:rsid w:val="476E313F"/>
    <w:rsid w:val="47AE3D11"/>
    <w:rsid w:val="48CB217D"/>
    <w:rsid w:val="49746631"/>
    <w:rsid w:val="4C9F36E9"/>
    <w:rsid w:val="4DFA5F8E"/>
    <w:rsid w:val="4ED467D5"/>
    <w:rsid w:val="4EF706D3"/>
    <w:rsid w:val="4FD27286"/>
    <w:rsid w:val="4FF260E2"/>
    <w:rsid w:val="533B4C8C"/>
    <w:rsid w:val="54437D9F"/>
    <w:rsid w:val="545A4256"/>
    <w:rsid w:val="54B70FA5"/>
    <w:rsid w:val="55413D7B"/>
    <w:rsid w:val="555E317E"/>
    <w:rsid w:val="56155DEE"/>
    <w:rsid w:val="5649540E"/>
    <w:rsid w:val="57437C10"/>
    <w:rsid w:val="57EA3C90"/>
    <w:rsid w:val="57EC733C"/>
    <w:rsid w:val="580F316E"/>
    <w:rsid w:val="581F1A3E"/>
    <w:rsid w:val="588F0029"/>
    <w:rsid w:val="58920E5F"/>
    <w:rsid w:val="5A6E2D81"/>
    <w:rsid w:val="5DD83C04"/>
    <w:rsid w:val="5F0C25F1"/>
    <w:rsid w:val="5FF4555F"/>
    <w:rsid w:val="60795E20"/>
    <w:rsid w:val="61237BB7"/>
    <w:rsid w:val="61351815"/>
    <w:rsid w:val="62D209FD"/>
    <w:rsid w:val="62DD6F0D"/>
    <w:rsid w:val="6388493A"/>
    <w:rsid w:val="64387DD8"/>
    <w:rsid w:val="654516FF"/>
    <w:rsid w:val="65DC2D1D"/>
    <w:rsid w:val="6617609A"/>
    <w:rsid w:val="68C335B2"/>
    <w:rsid w:val="68DB02E7"/>
    <w:rsid w:val="68E73C81"/>
    <w:rsid w:val="6A8E0FBE"/>
    <w:rsid w:val="6ACC12BB"/>
    <w:rsid w:val="6ADC3383"/>
    <w:rsid w:val="6AE83F12"/>
    <w:rsid w:val="6B4530F6"/>
    <w:rsid w:val="6B966392"/>
    <w:rsid w:val="6BC64F21"/>
    <w:rsid w:val="6DF63E09"/>
    <w:rsid w:val="6E184B0E"/>
    <w:rsid w:val="6FC34F4E"/>
    <w:rsid w:val="716D5EA5"/>
    <w:rsid w:val="73233821"/>
    <w:rsid w:val="74E2663A"/>
    <w:rsid w:val="74E97204"/>
    <w:rsid w:val="75BA024D"/>
    <w:rsid w:val="75E82DBF"/>
    <w:rsid w:val="78CF4A7B"/>
    <w:rsid w:val="78DB7356"/>
    <w:rsid w:val="79563B4F"/>
    <w:rsid w:val="796017C1"/>
    <w:rsid w:val="79F3461D"/>
    <w:rsid w:val="7ABA03B5"/>
    <w:rsid w:val="7B9D289C"/>
    <w:rsid w:val="7C4F3DF1"/>
    <w:rsid w:val="7ED46CC2"/>
    <w:rsid w:val="BBEFCD15"/>
    <w:rsid w:val="FFFE51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5">
    <w:name w:val="Body Text Indent"/>
    <w:basedOn w:val="1"/>
    <w:unhideWhenUsed/>
    <w:qFormat/>
    <w:uiPriority w:val="99"/>
    <w:pPr>
      <w:spacing w:beforeLines="0" w:afterLines="0" w:line="360" w:lineRule="auto"/>
      <w:ind w:firstLine="360" w:firstLineChars="150"/>
      <w:jc w:val="center"/>
    </w:pPr>
    <w:rPr>
      <w:rFonts w:hint="eastAsia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  <w:bCs/>
    </w:rPr>
  </w:style>
  <w:style w:type="paragraph" w:styleId="13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4">
    <w:name w:val="15"/>
    <w:basedOn w:val="11"/>
    <w:qFormat/>
    <w:uiPriority w:val="0"/>
    <w:rPr>
      <w:rFonts w:hint="default" w:ascii="Times New Roman" w:hAnsi="Times New Roman" w:cs="Times New Roman"/>
      <w:b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955</Words>
  <Characters>978</Characters>
  <Lines>0</Lines>
  <Paragraphs>0</Paragraphs>
  <TotalTime>31</TotalTime>
  <ScaleCrop>false</ScaleCrop>
  <LinksUpToDate>false</LinksUpToDate>
  <CharactersWithSpaces>993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2021-02-01T22:36:00Z</dcterms:created>
  <dc:creator>小波罗</dc:creator>
  <cp:lastModifiedBy>北角 °</cp:lastModifiedBy>
  <cp:lastPrinted>2026-09-03T00:48:00Z</cp:lastPrinted>
  <dcterms:modified xsi:type="dcterms:W3CDTF">2026-10-09T06:17:00Z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023EAA06B20D4098B19E9A3CF74C979E_13</vt:lpwstr>
  </property>
  <property fmtid="{D5CDD505-2E9C-101B-9397-08002B2CF9AE}" pid="4" name="KSOTemplateDocerSaveRecord">
    <vt:lpwstr>eyJoZGlkIjoiODhmZjNkMTQ1NjU4YmVjYTViYWM5MjljZmNmMGMxYjEiLCJ1c2VySWQiOiIyNzY4MzQxMzQifQ==</vt:lpwstr>
  </property>
</Properties>
</file>