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9911B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</w:t>
      </w:r>
      <w:r>
        <w:rPr>
          <w:rFonts w:hint="eastAsia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eastAsia="zh-CN"/>
        </w:rPr>
        <w:t>六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周工作计划</w:t>
      </w:r>
    </w:p>
    <w:p w14:paraId="05C67A6C">
      <w:pPr>
        <w:rPr>
          <w:rFonts w:ascii="宋体" w:hAnsi="宋体" w:cs="宋体"/>
          <w:b/>
        </w:rPr>
      </w:pPr>
      <w:r>
        <w:rPr>
          <w:rFonts w:hint="eastAsia" w:ascii="宋体" w:hAnsi="宋体" w:cs="宋体"/>
          <w:b/>
        </w:rPr>
        <w:t>班级：</w:t>
      </w:r>
      <w:r>
        <w:rPr>
          <w:rFonts w:hint="eastAsia" w:ascii="宋体" w:hAnsi="宋体" w:cs="宋体"/>
          <w:b/>
          <w:lang w:eastAsia="zh-CN"/>
        </w:rPr>
        <w:t>中</w:t>
      </w:r>
      <w:r>
        <w:rPr>
          <w:rFonts w:hint="eastAsia" w:ascii="宋体" w:hAnsi="宋体" w:cs="宋体"/>
          <w:b/>
          <w:lang w:val="en-US" w:eastAsia="zh-CN"/>
        </w:rPr>
        <w:t>4</w:t>
      </w:r>
      <w:r>
        <w:rPr>
          <w:rFonts w:hint="eastAsia" w:ascii="宋体" w:hAnsi="宋体" w:cs="宋体"/>
          <w:b/>
        </w:rPr>
        <w:t>班</w:t>
      </w:r>
      <w:r>
        <w:rPr>
          <w:rFonts w:hint="eastAsia" w:ascii="宋体" w:hAnsi="宋体" w:cs="宋体"/>
          <w:b/>
          <w:lang w:val="en-US" w:eastAsia="zh-CN"/>
        </w:rPr>
        <w:t xml:space="preserve"> </w:t>
      </w:r>
      <w:r>
        <w:rPr>
          <w:rFonts w:hint="eastAsia" w:ascii="宋体" w:hAnsi="宋体" w:cs="宋体"/>
          <w:b/>
        </w:rPr>
        <w:t>实施主题：</w:t>
      </w:r>
      <w:r>
        <w:rPr>
          <w:rFonts w:hint="eastAsia" w:ascii="宋体" w:hAnsi="宋体" w:cs="宋体"/>
          <w:b/>
          <w:lang w:eastAsia="zh-CN"/>
        </w:rPr>
        <w:t>我们都是好朋友</w:t>
      </w:r>
      <w:r>
        <w:rPr>
          <w:rFonts w:hint="eastAsia" w:ascii="宋体" w:hAnsi="宋体" w:cs="宋体"/>
          <w:b/>
          <w:lang w:val="en-US" w:eastAsia="zh-CN"/>
        </w:rPr>
        <w:t xml:space="preserve">  </w:t>
      </w:r>
      <w:r>
        <w:rPr>
          <w:rFonts w:hint="eastAsia" w:ascii="宋体" w:hAnsi="宋体" w:cs="宋体"/>
          <w:b/>
        </w:rPr>
        <w:t>日期:</w:t>
      </w:r>
      <w:r>
        <w:rPr>
          <w:rFonts w:hint="eastAsia" w:ascii="宋体" w:hAnsi="宋体" w:cs="宋体"/>
          <w:b/>
          <w:lang w:val="en-US" w:eastAsia="zh-CN"/>
        </w:rPr>
        <w:t>10</w:t>
      </w:r>
      <w:r>
        <w:rPr>
          <w:rFonts w:hint="eastAsia" w:ascii="宋体" w:hAnsi="宋体" w:cs="宋体"/>
          <w:b/>
        </w:rPr>
        <w:t>月</w:t>
      </w:r>
      <w:r>
        <w:rPr>
          <w:rFonts w:hint="eastAsia" w:ascii="宋体" w:hAnsi="宋体" w:cs="宋体"/>
          <w:b/>
          <w:lang w:val="en-US" w:eastAsia="zh-CN"/>
        </w:rPr>
        <w:t>8</w:t>
      </w:r>
      <w:r>
        <w:rPr>
          <w:rFonts w:hint="eastAsia" w:ascii="宋体" w:hAnsi="宋体" w:cs="宋体"/>
          <w:b/>
        </w:rPr>
        <w:t>日—</w:t>
      </w:r>
      <w:r>
        <w:rPr>
          <w:rFonts w:hint="eastAsia" w:ascii="宋体" w:hAnsi="宋体" w:cs="宋体"/>
          <w:b/>
          <w:lang w:val="en-US" w:eastAsia="zh-CN"/>
        </w:rPr>
        <w:t>10</w:t>
      </w:r>
      <w:r>
        <w:rPr>
          <w:rFonts w:hint="eastAsia" w:ascii="宋体" w:hAnsi="宋体" w:cs="宋体"/>
          <w:b/>
        </w:rPr>
        <w:t>月</w:t>
      </w:r>
      <w:r>
        <w:rPr>
          <w:rFonts w:hint="eastAsia" w:ascii="宋体" w:hAnsi="宋体" w:cs="宋体"/>
          <w:b/>
          <w:lang w:val="en-US" w:eastAsia="zh-CN"/>
        </w:rPr>
        <w:t>10</w:t>
      </w:r>
      <w:r>
        <w:rPr>
          <w:rFonts w:hint="eastAsia" w:ascii="宋体" w:hAnsi="宋体" w:cs="宋体"/>
          <w:b/>
        </w:rPr>
        <w:t>日</w:t>
      </w:r>
      <w:r>
        <w:rPr>
          <w:rFonts w:hint="eastAsia" w:ascii="宋体" w:hAnsi="宋体" w:cs="宋体"/>
          <w:b/>
          <w:lang w:val="en-US" w:eastAsia="zh-CN"/>
        </w:rPr>
        <w:t xml:space="preserve"> </w:t>
      </w:r>
      <w:r>
        <w:rPr>
          <w:rFonts w:hint="eastAsia" w:ascii="宋体" w:hAnsi="宋体" w:cs="宋体"/>
          <w:b/>
        </w:rPr>
        <w:t>带班老师：</w:t>
      </w:r>
      <w:r>
        <w:rPr>
          <w:rFonts w:hint="eastAsia" w:ascii="宋体" w:hAnsi="宋体" w:cs="宋体"/>
          <w:b/>
          <w:lang w:val="en-US" w:eastAsia="zh-CN"/>
        </w:rPr>
        <w:t>张</w:t>
      </w:r>
      <w:r>
        <w:rPr>
          <w:rFonts w:hint="eastAsia" w:ascii="宋体" w:hAnsi="宋体" w:cs="宋体"/>
          <w:b/>
          <w:lang w:eastAsia="zh-CN"/>
        </w:rPr>
        <w:t>、</w:t>
      </w:r>
      <w:r>
        <w:rPr>
          <w:rFonts w:hint="eastAsia" w:ascii="宋体" w:hAnsi="宋体" w:cs="宋体"/>
          <w:b/>
          <w:lang w:val="en-US" w:eastAsia="zh-CN"/>
        </w:rPr>
        <w:t>沈</w:t>
      </w:r>
      <w:r>
        <w:rPr>
          <w:rFonts w:hint="eastAsia" w:ascii="宋体" w:hAnsi="宋体" w:cs="宋体"/>
          <w:b/>
          <w:lang w:eastAsia="zh-CN"/>
        </w:rPr>
        <w:t>老师</w:t>
      </w:r>
    </w:p>
    <w:tbl>
      <w:tblPr>
        <w:tblStyle w:val="9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163"/>
        <w:gridCol w:w="1260"/>
        <w:gridCol w:w="1275"/>
        <w:gridCol w:w="1755"/>
        <w:gridCol w:w="1651"/>
        <w:gridCol w:w="1776"/>
      </w:tblGrid>
      <w:tr w14:paraId="3C039723">
        <w:trPr>
          <w:cantSplit/>
          <w:trHeight w:val="823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6687D71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工作要求</w:t>
            </w:r>
          </w:p>
        </w:tc>
        <w:tc>
          <w:tcPr>
            <w:tcW w:w="8880" w:type="dxa"/>
            <w:gridSpan w:val="6"/>
            <w:tcBorders>
              <w:right w:val="thickThinSmallGap" w:color="auto" w:sz="24" w:space="0"/>
            </w:tcBorders>
            <w:shd w:val="clear" w:color="auto" w:fill="auto"/>
            <w:vAlign w:val="center"/>
          </w:tcPr>
          <w:p w14:paraId="18E225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21"/>
                <w:szCs w:val="21"/>
              </w:rPr>
              <w:t>能和同伴一起参加体育活动，完成各种基本动作，活动中动作协调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（主题目标）</w:t>
            </w:r>
          </w:p>
          <w:p w14:paraId="642948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.尝试通过观察、比较、绘画、语言等方式，表达自己对朋友的认识和喜爱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（主题目标）</w:t>
            </w:r>
          </w:p>
          <w:p w14:paraId="307D3E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能够主动承担值日生的工作，在为他人服务中慢慢建立责任意识</w:t>
            </w:r>
            <w:r>
              <w:rPr>
                <w:rFonts w:ascii="宋体" w:hAnsi="宋体" w:eastAsia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（常规目标）</w:t>
            </w:r>
          </w:p>
          <w:p w14:paraId="5D3622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洗手时不玩水，洗完手及时关闭水龙头</w:t>
            </w:r>
            <w:r>
              <w:rPr>
                <w:rFonts w:ascii="宋体" w:hAnsi="宋体" w:eastAsia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（保育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目标）</w:t>
            </w:r>
          </w:p>
        </w:tc>
      </w:tr>
      <w:tr w14:paraId="33ABC01B">
        <w:trPr>
          <w:cantSplit/>
          <w:trHeight w:val="31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032E5F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00" w:lineRule="exact"/>
              <w:ind w:left="0" w:right="0" w:firstLine="180" w:firstLineChars="100"/>
              <w:rPr>
                <w:rFonts w:hint="default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星期</w:t>
            </w:r>
          </w:p>
          <w:p w14:paraId="0522B2F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163" w:type="dxa"/>
            <w:tcBorders>
              <w:right w:val="single" w:color="auto" w:sz="4" w:space="0"/>
            </w:tcBorders>
            <w:vAlign w:val="center"/>
          </w:tcPr>
          <w:p w14:paraId="629F6A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一</w:t>
            </w:r>
          </w:p>
        </w:tc>
        <w:tc>
          <w:tcPr>
            <w:tcW w:w="12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AE90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二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B022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三</w:t>
            </w:r>
          </w:p>
        </w:tc>
        <w:tc>
          <w:tcPr>
            <w:tcW w:w="17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4E72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四</w:t>
            </w:r>
          </w:p>
        </w:tc>
        <w:tc>
          <w:tcPr>
            <w:tcW w:w="16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08EF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五</w:t>
            </w:r>
          </w:p>
        </w:tc>
        <w:tc>
          <w:tcPr>
            <w:tcW w:w="1776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043E32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六</w:t>
            </w:r>
          </w:p>
        </w:tc>
      </w:tr>
      <w:tr w14:paraId="4113EF72">
        <w:trPr>
          <w:cantSplit/>
          <w:trHeight w:val="454" w:hRule="atLeast"/>
        </w:trPr>
        <w:tc>
          <w:tcPr>
            <w:tcW w:w="387" w:type="dxa"/>
            <w:shd w:val="pct10" w:color="auto" w:fill="auto"/>
            <w:vAlign w:val="center"/>
          </w:tcPr>
          <w:p w14:paraId="6458B363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4E83CD8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color w:val="000000"/>
                <w:szCs w:val="22"/>
              </w:rPr>
              <w:t>接待</w:t>
            </w:r>
          </w:p>
        </w:tc>
        <w:tc>
          <w:tcPr>
            <w:tcW w:w="8880" w:type="dxa"/>
            <w:gridSpan w:val="6"/>
            <w:vAlign w:val="center"/>
          </w:tcPr>
          <w:p w14:paraId="2E6E2F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1.热情接待幼儿，与幼儿打招呼</w:t>
            </w:r>
            <w:r>
              <w:rPr>
                <w:rFonts w:hint="eastAsia" w:ascii="宋体" w:hAnsi="宋体"/>
                <w:szCs w:val="21"/>
                <w:lang w:eastAsia="zh-CN"/>
              </w:rPr>
              <w:t>并</w:t>
            </w:r>
            <w:r>
              <w:rPr>
                <w:rFonts w:hint="eastAsia" w:ascii="宋体" w:hAnsi="宋体"/>
                <w:szCs w:val="21"/>
              </w:rPr>
              <w:t>引导幼儿进行同伴间互动。</w:t>
            </w:r>
          </w:p>
          <w:p w14:paraId="09EA0B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宋体" w:hAnsi="宋体" w:cs="宋体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2.进行二次晨检，了解幼儿身体情况及检查幼儿口袋是否有小玩具等物品。</w:t>
            </w:r>
          </w:p>
        </w:tc>
      </w:tr>
      <w:tr w14:paraId="73C4C39B">
        <w:trPr>
          <w:cantSplit/>
          <w:trHeight w:val="1542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3E6EEC22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397F47B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晨间游戏</w:t>
            </w:r>
          </w:p>
        </w:tc>
        <w:tc>
          <w:tcPr>
            <w:tcW w:w="8880" w:type="dxa"/>
            <w:gridSpan w:val="6"/>
            <w:vAlign w:val="center"/>
          </w:tcPr>
          <w:p w14:paraId="0D4411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b/>
                <w:bCs/>
                <w:szCs w:val="22"/>
                <w:lang w:val="en-US" w:eastAsia="zh-CN"/>
              </w:rPr>
              <w:t>1.</w:t>
            </w:r>
            <w:r>
              <w:rPr>
                <w:rFonts w:hint="eastAsia" w:ascii="宋体" w:hAnsi="宋体"/>
                <w:b/>
                <w:bCs/>
                <w:szCs w:val="22"/>
              </w:rPr>
              <w:t>来园接待：</w:t>
            </w:r>
            <w:r>
              <w:rPr>
                <w:rFonts w:hint="eastAsia" w:ascii="宋体" w:hAnsi="宋体"/>
                <w:szCs w:val="22"/>
              </w:rPr>
              <w:t>热情接待幼儿来园，引导与老师打招呼，进班洗手，在区域中安静游戏。</w:t>
            </w:r>
          </w:p>
          <w:p w14:paraId="371C3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区域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语言区：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投放幼儿画下来的和好朋友之间的故事，幼儿说一说、看一看</w:t>
            </w:r>
            <w:r>
              <w:rPr>
                <w:rFonts w:hint="eastAsia" w:ascii="宋体" w:hAnsi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/>
                <w:color w:val="000000"/>
                <w:szCs w:val="22"/>
                <w:lang w:eastAsia="zh-CN"/>
              </w:rPr>
              <w:t>美工区：</w:t>
            </w:r>
            <w:r>
              <w:rPr>
                <w:rFonts w:hint="eastAsia" w:ascii="宋体" w:hAnsi="宋体"/>
                <w:color w:val="000000"/>
                <w:szCs w:val="21"/>
              </w:rPr>
              <w:t>提供油画棒、颜料，引导幼儿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画一画我的好朋友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。</w:t>
            </w:r>
          </w:p>
          <w:p w14:paraId="1A81CB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eastAsia" w:ascii="宋体" w:hAnsi="宋体" w:cs="宋体"/>
                <w:b/>
                <w:bCs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3.晨间谈话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：国庆生活、我爱祖国、祖国真美丽</w:t>
            </w:r>
          </w:p>
        </w:tc>
      </w:tr>
      <w:tr w14:paraId="7A3919BB">
        <w:trPr>
          <w:cantSplit/>
          <w:trHeight w:val="49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66D3B84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7114D25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户外</w:t>
            </w:r>
            <w:r>
              <w:rPr>
                <w:rFonts w:hint="default" w:ascii="宋体" w:hAnsi="宋体"/>
                <w:bCs/>
                <w:sz w:val="24"/>
                <w:szCs w:val="22"/>
              </w:rPr>
              <w:t>运动</w:t>
            </w:r>
          </w:p>
        </w:tc>
        <w:tc>
          <w:tcPr>
            <w:tcW w:w="8880" w:type="dxa"/>
            <w:gridSpan w:val="6"/>
            <w:vAlign w:val="center"/>
          </w:tcPr>
          <w:p w14:paraId="4B4970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 w:cs="宋体"/>
                <w:color w:val="000000"/>
                <w:szCs w:val="22"/>
              </w:rPr>
            </w:pPr>
            <w:r>
              <w:rPr>
                <w:rFonts w:hint="default" w:ascii="宋体" w:hAnsi="宋体" w:cs="宋体"/>
                <w:color w:val="000000"/>
                <w:szCs w:val="22"/>
              </w:rPr>
              <w:t>1</w:t>
            </w:r>
            <w:r>
              <w:rPr>
                <w:rFonts w:hint="eastAsia" w:ascii="宋体" w:hAnsi="宋体" w:cs="宋体"/>
                <w:color w:val="000000"/>
                <w:szCs w:val="22"/>
              </w:rPr>
              <w:t>.队列练习：</w:t>
            </w:r>
            <w:r>
              <w:rPr>
                <w:rFonts w:hint="eastAsia" w:ascii="宋体" w:hAnsi="宋体"/>
                <w:szCs w:val="22"/>
              </w:rPr>
              <w:t>能跟随音乐，按照小组的队形快速变成多列纵队。</w:t>
            </w:r>
          </w:p>
          <w:p w14:paraId="0A9DB5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/>
                <w:color w:val="FF0000"/>
                <w:sz w:val="24"/>
                <w:szCs w:val="22"/>
              </w:rPr>
            </w:pPr>
            <w:r>
              <w:rPr>
                <w:rFonts w:hint="default" w:ascii="宋体" w:hAnsi="宋体" w:cs="宋体"/>
                <w:color w:val="000000"/>
                <w:szCs w:val="22"/>
              </w:rPr>
              <w:t>2</w:t>
            </w:r>
            <w:r>
              <w:rPr>
                <w:rFonts w:hint="eastAsia" w:ascii="宋体" w:hAnsi="宋体" w:cs="宋体"/>
                <w:color w:val="000000"/>
                <w:szCs w:val="22"/>
              </w:rPr>
              <w:t>.律动、早操：</w:t>
            </w:r>
            <w:r>
              <w:rPr>
                <w:rFonts w:hint="eastAsia"/>
                <w:szCs w:val="21"/>
              </w:rPr>
              <w:t>师幼一起律动、早操，要求动作合拍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  <w:r>
              <w:rPr>
                <w:rFonts w:hint="eastAsia"/>
                <w:szCs w:val="21"/>
              </w:rPr>
              <w:t>力。</w:t>
            </w:r>
          </w:p>
        </w:tc>
      </w:tr>
      <w:tr w14:paraId="77D5517D">
        <w:trPr>
          <w:cantSplit/>
          <w:trHeight w:val="751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6AE1874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059C11A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3" w:type="dxa"/>
            <w:vMerge w:val="restart"/>
            <w:tcBorders>
              <w:right w:val="single" w:color="auto" w:sz="8" w:space="0"/>
            </w:tcBorders>
            <w:vAlign w:val="center"/>
          </w:tcPr>
          <w:p w14:paraId="18679E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国庆假期</w:t>
            </w:r>
          </w:p>
        </w:tc>
        <w:tc>
          <w:tcPr>
            <w:tcW w:w="1260" w:type="dxa"/>
            <w:vMerge w:val="restart"/>
            <w:tcBorders>
              <w:right w:val="single" w:color="auto" w:sz="8" w:space="0"/>
            </w:tcBorders>
            <w:vAlign w:val="center"/>
          </w:tcPr>
          <w:p w14:paraId="7112234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国庆假期</w:t>
            </w:r>
          </w:p>
        </w:tc>
        <w:tc>
          <w:tcPr>
            <w:tcW w:w="1275" w:type="dxa"/>
            <w:vMerge w:val="restart"/>
            <w:tcBorders>
              <w:left w:val="single" w:color="auto" w:sz="8" w:space="0"/>
            </w:tcBorders>
            <w:vAlign w:val="center"/>
          </w:tcPr>
          <w:p w14:paraId="15BDD8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国庆假期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190AB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阳光大运动</w:t>
            </w:r>
          </w:p>
        </w:tc>
        <w:tc>
          <w:tcPr>
            <w:tcW w:w="1651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72DB39"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集体游戏：拍球</w:t>
            </w:r>
          </w:p>
          <w:p w14:paraId="3754DCBD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（球区）</w:t>
            </w:r>
          </w:p>
          <w:p w14:paraId="0AB9C26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单手连续拍球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270DDD61">
            <w:pPr>
              <w:spacing w:line="300" w:lineRule="exact"/>
              <w:jc w:val="center"/>
              <w:rPr>
                <w:rFonts w:hint="default" w:ascii="宋体" w:hAnsi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18"/>
                <w:szCs w:val="18"/>
                <w:lang w:val="en-US" w:eastAsia="zh-CN"/>
              </w:rPr>
              <w:t>集体游戏：钻山洞</w:t>
            </w:r>
          </w:p>
          <w:p w14:paraId="3CE8AF48">
            <w:pPr>
              <w:spacing w:line="300" w:lineRule="exact"/>
              <w:jc w:val="center"/>
              <w:rPr>
                <w:rFonts w:hint="default" w:ascii="宋体" w:hAnsi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18"/>
                <w:szCs w:val="18"/>
                <w:lang w:val="en-US" w:eastAsia="zh-CN"/>
              </w:rPr>
              <w:t>（跑酷区）</w:t>
            </w:r>
          </w:p>
          <w:p w14:paraId="5E2B481C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弯腰直走</w:t>
            </w:r>
          </w:p>
        </w:tc>
      </w:tr>
      <w:tr w14:paraId="05399145">
        <w:trPr>
          <w:cantSplit/>
          <w:trHeight w:val="914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7964A8F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295FC70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1163" w:type="dxa"/>
            <w:vMerge w:val="continue"/>
            <w:tcBorders>
              <w:right w:val="single" w:color="auto" w:sz="8" w:space="0"/>
            </w:tcBorders>
            <w:vAlign w:val="center"/>
          </w:tcPr>
          <w:p w14:paraId="0156F9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right w:val="single" w:color="auto" w:sz="8" w:space="0"/>
            </w:tcBorders>
            <w:vAlign w:val="center"/>
          </w:tcPr>
          <w:p w14:paraId="5F55EA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8" w:space="0"/>
            </w:tcBorders>
            <w:vAlign w:val="center"/>
          </w:tcPr>
          <w:p w14:paraId="2B3B2E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09A6E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分散活动：重点指导有序进行跳跃游戏</w:t>
            </w:r>
          </w:p>
        </w:tc>
        <w:tc>
          <w:tcPr>
            <w:tcW w:w="1651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227FE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分散活动：重点指导障碍拍球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5D3AD3A6">
            <w:pPr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分散活动：重点指导</w:t>
            </w:r>
            <w:r>
              <w:rPr>
                <w:rFonts w:hint="eastAsia" w:ascii="宋体" w:hAnsi="宋体" w:cs="Times New Roman"/>
                <w:b w:val="0"/>
                <w:bCs w:val="0"/>
                <w:sz w:val="18"/>
                <w:szCs w:val="18"/>
                <w:lang w:val="en-US" w:eastAsia="zh-CN"/>
              </w:rPr>
              <w:t>翻越障碍</w:t>
            </w:r>
          </w:p>
        </w:tc>
      </w:tr>
      <w:tr w14:paraId="242D8AA5">
        <w:trPr>
          <w:cantSplit/>
          <w:trHeight w:val="923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18B8DE6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学习</w:t>
            </w:r>
          </w:p>
          <w:p w14:paraId="4C626A72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活动</w:t>
            </w:r>
          </w:p>
        </w:tc>
        <w:tc>
          <w:tcPr>
            <w:tcW w:w="1163" w:type="dxa"/>
            <w:vMerge w:val="continue"/>
            <w:tcBorders>
              <w:right w:val="single" w:color="auto" w:sz="8" w:space="0"/>
            </w:tcBorders>
            <w:vAlign w:val="center"/>
          </w:tcPr>
          <w:p w14:paraId="7EB442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eastAsia="宋体"/>
                <w:b/>
                <w:bCs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vMerge w:val="continue"/>
            <w:tcBorders>
              <w:right w:val="single" w:color="auto" w:sz="8" w:space="0"/>
            </w:tcBorders>
            <w:vAlign w:val="center"/>
          </w:tcPr>
          <w:p w14:paraId="0786AF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8" w:space="0"/>
            </w:tcBorders>
            <w:vAlign w:val="center"/>
          </w:tcPr>
          <w:p w14:paraId="7CF2CD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5" w:type="dxa"/>
            <w:tcBorders>
              <w:left w:val="single" w:color="auto" w:sz="4" w:space="0"/>
            </w:tcBorders>
            <w:vAlign w:val="center"/>
          </w:tcPr>
          <w:p w14:paraId="6761CF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highlight w:val="none"/>
                <w:lang w:val="en-US" w:eastAsia="zh-CN"/>
              </w:rPr>
              <w:t>综合：</w:t>
            </w:r>
          </w:p>
          <w:p w14:paraId="14464A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FF000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highlight w:val="none"/>
                <w:lang w:val="en-US" w:eastAsia="zh-CN"/>
              </w:rPr>
              <w:t xml:space="preserve">快乐的节日 </w:t>
            </w:r>
            <w:r>
              <w:rPr>
                <w:rFonts w:hint="eastAsia" w:ascii="宋体" w:hAnsi="宋体" w:cs="宋体"/>
                <w:b w:val="0"/>
                <w:bCs w:val="0"/>
                <w:color w:val="FF0000"/>
                <w:kern w:val="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  <w:p w14:paraId="1F7650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Calibri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C00000"/>
                <w:kern w:val="2"/>
                <w:sz w:val="18"/>
                <w:szCs w:val="18"/>
                <w:highlight w:val="none"/>
                <w:lang w:val="en-US" w:eastAsia="zh-CN"/>
              </w:rPr>
              <w:t>能与同伴分享节日的快乐</w:t>
            </w:r>
          </w:p>
        </w:tc>
        <w:tc>
          <w:tcPr>
            <w:tcW w:w="1651" w:type="dxa"/>
            <w:tcBorders>
              <w:left w:val="single" w:color="auto" w:sz="4" w:space="0"/>
            </w:tcBorders>
            <w:vAlign w:val="center"/>
          </w:tcPr>
          <w:p w14:paraId="237C27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FF000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highlight w:val="none"/>
                <w:lang w:val="en-US" w:eastAsia="zh-CN"/>
              </w:rPr>
              <w:t xml:space="preserve">健康：看谁听得清 </w:t>
            </w:r>
            <w:r>
              <w:rPr>
                <w:rFonts w:hint="eastAsia" w:ascii="宋体" w:hAnsi="宋体" w:cs="宋体"/>
                <w:b w:val="0"/>
                <w:bCs w:val="0"/>
                <w:color w:val="FF0000"/>
                <w:kern w:val="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  <w:p w14:paraId="27D7C0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C0000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C00000"/>
                <w:kern w:val="2"/>
                <w:sz w:val="18"/>
                <w:szCs w:val="18"/>
                <w:highlight w:val="none"/>
                <w:lang w:val="en-US" w:eastAsia="zh-CN"/>
              </w:rPr>
              <w:t>能听懂不同信号并作出相应动作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3DFFE9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社会：</w:t>
            </w:r>
          </w:p>
          <w:p w14:paraId="460AFA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蚂蚁搬豆 </w:t>
            </w:r>
          </w:p>
          <w:p w14:paraId="36B3FE3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color w:val="C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C00000"/>
                <w:sz w:val="18"/>
                <w:szCs w:val="18"/>
                <w:highlight w:val="none"/>
                <w:lang w:val="en-US" w:eastAsia="zh-CN"/>
              </w:rPr>
              <w:t>懂得合作团结能完成更好的任务</w:t>
            </w:r>
          </w:p>
        </w:tc>
      </w:tr>
      <w:tr w14:paraId="182FB14E">
        <w:trPr>
          <w:cantSplit/>
          <w:trHeight w:val="42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AEFA4B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上午</w:t>
            </w:r>
          </w:p>
          <w:p w14:paraId="7A2A742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游戏</w:t>
            </w:r>
          </w:p>
        </w:tc>
        <w:tc>
          <w:tcPr>
            <w:tcW w:w="1163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468B0E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宋体" w:hAnsi="宋体" w:eastAsia="宋体" w:cs="Calibri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vMerge w:val="continue"/>
            <w:tcBorders>
              <w:right w:val="single" w:color="auto" w:sz="8" w:space="0"/>
            </w:tcBorders>
            <w:vAlign w:val="center"/>
          </w:tcPr>
          <w:p w14:paraId="42FA14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8" w:space="0"/>
            </w:tcBorders>
            <w:vAlign w:val="center"/>
          </w:tcPr>
          <w:p w14:paraId="7A0860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</w:tc>
        <w:tc>
          <w:tcPr>
            <w:tcW w:w="1755" w:type="dxa"/>
            <w:tcBorders>
              <w:left w:val="single" w:color="auto" w:sz="4" w:space="0"/>
            </w:tcBorders>
            <w:vAlign w:val="center"/>
          </w:tcPr>
          <w:p w14:paraId="2A1A6B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Cs w:val="21"/>
                <w:highlight w:val="none"/>
                <w:lang w:val="en-US" w:eastAsia="zh-CN"/>
              </w:rPr>
              <w:t>游戏活动</w:t>
            </w:r>
          </w:p>
        </w:tc>
        <w:tc>
          <w:tcPr>
            <w:tcW w:w="1651" w:type="dxa"/>
            <w:tcBorders>
              <w:left w:val="single" w:color="auto" w:sz="4" w:space="0"/>
            </w:tcBorders>
            <w:vAlign w:val="center"/>
          </w:tcPr>
          <w:p w14:paraId="2C695B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Calibri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Cs w:val="21"/>
                <w:highlight w:val="none"/>
                <w:lang w:val="en-US" w:eastAsia="zh-CN"/>
              </w:rPr>
              <w:t>游戏活动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6971FD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</w:tr>
      <w:tr w14:paraId="6F9EADD5">
        <w:trPr>
          <w:cantSplit/>
          <w:trHeight w:val="65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5B20102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60" w:right="0"/>
              <w:jc w:val="center"/>
              <w:rPr>
                <w:rFonts w:hint="default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  <w:p w14:paraId="4DF9A443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60" w:right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1163" w:type="dxa"/>
            <w:vMerge w:val="continue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E2065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60" w:type="dxa"/>
            <w:vMerge w:val="continue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3AF804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  <w:highlight w:val="none"/>
                <w:woUserID w:val="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8" w:space="0"/>
            </w:tcBorders>
            <w:vAlign w:val="center"/>
          </w:tcPr>
          <w:p w14:paraId="1989C1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55" w:type="dxa"/>
            <w:tcBorders>
              <w:left w:val="single" w:color="auto" w:sz="4" w:space="0"/>
            </w:tcBorders>
            <w:vAlign w:val="center"/>
          </w:tcPr>
          <w:p w14:paraId="763290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  <w:woUserID w:val="1"/>
              </w:rPr>
              <w:t>户外建构</w:t>
            </w:r>
          </w:p>
        </w:tc>
        <w:tc>
          <w:tcPr>
            <w:tcW w:w="1651" w:type="dxa"/>
            <w:tcBorders>
              <w:left w:val="single" w:color="auto" w:sz="4" w:space="0"/>
            </w:tcBorders>
            <w:vAlign w:val="center"/>
          </w:tcPr>
          <w:p w14:paraId="7F5550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Cs/>
                <w:sz w:val="21"/>
                <w:szCs w:val="21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  <w:highlight w:val="none"/>
                <w:lang w:val="en-US" w:eastAsia="zh-CN"/>
                <w:woUserID w:val="1"/>
              </w:rPr>
              <w:t>科发室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3E0861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val="en-US" w:eastAsia="zh-CN"/>
              </w:rPr>
              <w:t xml:space="preserve">美术室 </w:t>
            </w:r>
          </w:p>
        </w:tc>
      </w:tr>
      <w:tr w14:paraId="5D457C95">
        <w:trPr>
          <w:cantSplit/>
          <w:trHeight w:val="719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0E258FB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6"/>
            <w:tcBorders>
              <w:bottom w:val="single" w:color="auto" w:sz="4" w:space="0"/>
            </w:tcBorders>
            <w:vAlign w:val="center"/>
          </w:tcPr>
          <w:p w14:paraId="7F6AFC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鼓励幼儿多喝温水，了解什么时候应该饮水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/>
              </w:rPr>
              <w:t>。</w:t>
            </w:r>
          </w:p>
          <w:p w14:paraId="0A71C6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在晨练时提醒幼儿控制运动量，知道累了可以休息一会儿再运动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</w:tc>
      </w:tr>
      <w:tr w14:paraId="1B4734D5">
        <w:trPr>
          <w:cantSplit/>
          <w:trHeight w:val="74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0465ED2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4CE8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家长有意识地为幼儿创设同伴间交往的机会，让幼儿体验交往的愉悦，习得交往的方式</w:t>
            </w:r>
            <w:r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  <w:t>。</w:t>
            </w:r>
          </w:p>
          <w:p w14:paraId="26307BDA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94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/>
              </w:rPr>
              <w:t>2.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向家长介绍中班幼儿社会交往的特点与重要性，请家长注意观察孩子的交往能力</w:t>
            </w: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/>
              </w:rPr>
              <w:t>。</w:t>
            </w:r>
          </w:p>
        </w:tc>
      </w:tr>
      <w:tr w14:paraId="5149FB10">
        <w:trPr>
          <w:cantSplit/>
          <w:trHeight w:val="73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5EAE06A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0C06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在图书区增添“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我的好朋友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”相关绘本，供幼儿选择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。</w:t>
            </w:r>
          </w:p>
          <w:p w14:paraId="529CC1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Cs w:val="21"/>
              </w:rPr>
              <w:t>幼儿欣赏图片，绘画表现自己的“朋友多”,并将作品陈列于班级展示区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。</w:t>
            </w:r>
          </w:p>
        </w:tc>
      </w:tr>
      <w:tr w14:paraId="1A1E0BBF">
        <w:trPr>
          <w:cantSplit/>
          <w:trHeight w:val="58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3AAEB30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6"/>
            <w:tcBorders>
              <w:top w:val="single" w:color="auto" w:sz="4" w:space="0"/>
            </w:tcBorders>
            <w:vAlign w:val="center"/>
          </w:tcPr>
          <w:p w14:paraId="6F69BD2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 w14:paraId="40EC095E">
      <w:pPr>
        <w:tabs>
          <w:tab w:val="left" w:pos="3460"/>
        </w:tabs>
        <w:bidi w:val="0"/>
        <w:spacing w:line="360" w:lineRule="auto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</w:p>
    <w:p w14:paraId="7B5EC97B">
      <w:pPr>
        <w:tabs>
          <w:tab w:val="left" w:pos="3460"/>
        </w:tabs>
        <w:bidi w:val="0"/>
        <w:spacing w:line="360" w:lineRule="auto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745490</wp:posOffset>
                </wp:positionH>
                <wp:positionV relativeFrom="paragraph">
                  <wp:posOffset>3660775</wp:posOffset>
                </wp:positionV>
                <wp:extent cx="4570730" cy="24599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53235" y="4668520"/>
                          <a:ext cx="4570730" cy="2459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41C88">
                            <w:pPr>
                              <w:spacing w:line="480" w:lineRule="auto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44"/>
                                <w:szCs w:val="56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44"/>
                                <w:szCs w:val="56"/>
                                <w:lang w:val="en-US" w:eastAsia="zh-CN"/>
                              </w:rPr>
                              <w:t>表扬认真参加区域活动的小朋友：</w:t>
                            </w:r>
                          </w:p>
                          <w:p w14:paraId="68247FEA">
                            <w:pPr>
                              <w:spacing w:line="480" w:lineRule="auto"/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  <w:t>唐轩翊、徐加恩、丁云泽、赵丞祐、</w:t>
                            </w:r>
                          </w:p>
                          <w:p w14:paraId="0DC37D46">
                            <w:pPr>
                              <w:spacing w:line="480" w:lineRule="auto"/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  <w:t>潘梓昕、尤晞、蒋宇浩</w:t>
                            </w:r>
                          </w:p>
                          <w:p w14:paraId="770CC726">
                            <w:pPr>
                              <w:spacing w:line="480" w:lineRule="auto"/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  <w:t>马昀辰、宋齐光、白境芮、刘希墨</w:t>
                            </w:r>
                          </w:p>
                          <w:p w14:paraId="5A5335F7">
                            <w:pPr>
                              <w:spacing w:line="480" w:lineRule="auto"/>
                              <w:rPr>
                                <w:rFonts w:hint="default" w:eastAsia="宋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  <w:t>潘梓昕、王诗澄、郭羽焓</w:t>
                            </w:r>
                          </w:p>
                          <w:p w14:paraId="423E7C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7pt;margin-top:288.25pt;height:193.7pt;width:359.9pt;z-index:251659264;mso-width-relative:page;mso-height-relative:page;" filled="f" stroked="f" coordsize="21600,21600" o:gfxdata="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DCSrEp3AAAAAsBAAAPAAAAAAAAAAEAIAAA&#10;ACIAAABkcnMvZG93bnJldi54bWxQSwECFAAUAAAACACHTuJAKyVpBLMCAABbBQAADgAAAAAAAAAB&#10;ACAAAAArAQAAZHJzL2Uyb0RvYy54bWxQSwUGAAAAAAYABgBZAQAAUAY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641C88">
                      <w:pPr>
                        <w:spacing w:line="480" w:lineRule="auto"/>
                        <w:rPr>
                          <w:rFonts w:hint="eastAsia" w:ascii="楷体" w:hAnsi="楷体" w:eastAsia="楷体" w:cs="楷体"/>
                          <w:b/>
                          <w:bCs/>
                          <w:sz w:val="44"/>
                          <w:szCs w:val="56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44"/>
                          <w:szCs w:val="56"/>
                          <w:lang w:val="en-US" w:eastAsia="zh-CN"/>
                        </w:rPr>
                        <w:t>表扬认真参加区域活动的小朋友：</w:t>
                      </w:r>
                    </w:p>
                    <w:p w14:paraId="68247FEA">
                      <w:pPr>
                        <w:spacing w:line="480" w:lineRule="auto"/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  <w:t>唐轩翊、徐加恩、丁云泽、赵丞祐、</w:t>
                      </w:r>
                    </w:p>
                    <w:p w14:paraId="0DC37D46">
                      <w:pPr>
                        <w:spacing w:line="480" w:lineRule="auto"/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  <w:t>潘梓昕、尤晞、蒋宇浩</w:t>
                      </w:r>
                    </w:p>
                    <w:p w14:paraId="770CC726">
                      <w:pPr>
                        <w:spacing w:line="480" w:lineRule="auto"/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  <w:t>马昀辰、宋齐光、白境芮、刘希墨</w:t>
                      </w:r>
                    </w:p>
                    <w:p w14:paraId="5A5335F7">
                      <w:pPr>
                        <w:spacing w:line="480" w:lineRule="auto"/>
                        <w:rPr>
                          <w:rFonts w:hint="default" w:eastAsia="宋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  <w:t>潘梓昕、王诗澄、郭羽焓</w:t>
                      </w:r>
                    </w:p>
                    <w:p w14:paraId="423E7CEF"/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687695" cy="8658860"/>
            <wp:effectExtent l="0" t="0" r="1905" b="2540"/>
            <wp:docPr id="4" name="图片 4" descr="IMG_3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3476"/>
                    <pic:cNvPicPr>
                      <a:picLocks noChangeAspect="1"/>
                    </pic:cNvPicPr>
                  </pic:nvPicPr>
                  <pic:blipFill>
                    <a:blip r:embed="rId7"/>
                    <a:srcRect b="3061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headerReference r:id="rId4" w:type="default"/>
      <w:footerReference r:id="rId5" w:type="default"/>
      <w:pgSz w:w="11906" w:h="16838"/>
      <w:pgMar w:top="1587" w:right="1361" w:bottom="147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AD7FC">
    <w:pPr>
      <w:pStyle w:val="6"/>
      <w:jc w:val="center"/>
      <w:rPr>
        <w:color w:val="000000"/>
      </w:rPr>
    </w:pPr>
    <w:r>
      <w:rPr>
        <w:rFonts w:hint="eastAsia"/>
        <w:color w:val="000000"/>
        <w:lang w:eastAsia="zh-CN"/>
      </w:rPr>
      <w:t>悦</w:t>
    </w:r>
    <w:r>
      <w:rPr>
        <w:rFonts w:hint="eastAsia"/>
        <w:color w:val="000000"/>
        <w:lang w:val="en-US" w:eastAsia="zh-CN"/>
      </w:rPr>
      <w:t>·童年  活·教育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8446A">
    <w:pPr>
      <w:pStyle w:val="7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-423545</wp:posOffset>
              </wp:positionH>
              <wp:positionV relativeFrom="paragraph">
                <wp:posOffset>440690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3.35pt;margin-top:34.7pt;height:0.85pt;width:510.25pt;z-index:251661312;mso-width-relative:page;mso-height-relative:page;" fillcolor="#808080" filled="t" stroked="f" coordsize="21600,21600" o:gfxdata="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/Q16f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-405765</wp:posOffset>
          </wp:positionH>
          <wp:positionV relativeFrom="page">
            <wp:posOffset>614680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wNzVjYzc1NmYxZjQ2NzM3ZmQ3NzczMjdkMzRkZGMifQ=="/>
  </w:docVars>
  <w:rsids>
    <w:rsidRoot w:val="62DD6F0D"/>
    <w:rsid w:val="00147403"/>
    <w:rsid w:val="00813330"/>
    <w:rsid w:val="00942B50"/>
    <w:rsid w:val="00F97E86"/>
    <w:rsid w:val="024C6A06"/>
    <w:rsid w:val="02887689"/>
    <w:rsid w:val="028E13EB"/>
    <w:rsid w:val="049D4A04"/>
    <w:rsid w:val="04E84DE3"/>
    <w:rsid w:val="05542478"/>
    <w:rsid w:val="067D77AC"/>
    <w:rsid w:val="06FA1E75"/>
    <w:rsid w:val="07D57174"/>
    <w:rsid w:val="08E95E20"/>
    <w:rsid w:val="090A3F4F"/>
    <w:rsid w:val="09A339CE"/>
    <w:rsid w:val="09CB6A81"/>
    <w:rsid w:val="0A67379F"/>
    <w:rsid w:val="0B400695"/>
    <w:rsid w:val="0B4D3BF1"/>
    <w:rsid w:val="0BFA2ACF"/>
    <w:rsid w:val="0D19307A"/>
    <w:rsid w:val="0EE21972"/>
    <w:rsid w:val="0F7D25CB"/>
    <w:rsid w:val="13B70D40"/>
    <w:rsid w:val="13CD7522"/>
    <w:rsid w:val="147C751F"/>
    <w:rsid w:val="14D553E0"/>
    <w:rsid w:val="15065486"/>
    <w:rsid w:val="160D7E54"/>
    <w:rsid w:val="166149F5"/>
    <w:rsid w:val="16A022AB"/>
    <w:rsid w:val="17B6559A"/>
    <w:rsid w:val="1AEB0D31"/>
    <w:rsid w:val="1BAB2FC4"/>
    <w:rsid w:val="1CF535DA"/>
    <w:rsid w:val="1D3E6416"/>
    <w:rsid w:val="1E060E37"/>
    <w:rsid w:val="20AC5BA2"/>
    <w:rsid w:val="21D13997"/>
    <w:rsid w:val="224F3499"/>
    <w:rsid w:val="22A801EB"/>
    <w:rsid w:val="25373ADB"/>
    <w:rsid w:val="253B63C8"/>
    <w:rsid w:val="259F4C9D"/>
    <w:rsid w:val="260316C8"/>
    <w:rsid w:val="260D0D6A"/>
    <w:rsid w:val="271F52BE"/>
    <w:rsid w:val="27353B80"/>
    <w:rsid w:val="273A4957"/>
    <w:rsid w:val="29CE3CF8"/>
    <w:rsid w:val="2A53737E"/>
    <w:rsid w:val="2AA77A6B"/>
    <w:rsid w:val="2B5B780D"/>
    <w:rsid w:val="2C10141C"/>
    <w:rsid w:val="2C7A4CFC"/>
    <w:rsid w:val="2D0F53B5"/>
    <w:rsid w:val="2E1B1BDE"/>
    <w:rsid w:val="2E8F2A11"/>
    <w:rsid w:val="309A5BD6"/>
    <w:rsid w:val="33097853"/>
    <w:rsid w:val="340A0B6B"/>
    <w:rsid w:val="3444623E"/>
    <w:rsid w:val="34B74F9A"/>
    <w:rsid w:val="352944D8"/>
    <w:rsid w:val="363437D6"/>
    <w:rsid w:val="36671D5D"/>
    <w:rsid w:val="36FB4E9D"/>
    <w:rsid w:val="387F144B"/>
    <w:rsid w:val="38E2158B"/>
    <w:rsid w:val="39803F8F"/>
    <w:rsid w:val="39BE02CB"/>
    <w:rsid w:val="3A816B64"/>
    <w:rsid w:val="3A9643BE"/>
    <w:rsid w:val="3BDD02C5"/>
    <w:rsid w:val="3C586CE3"/>
    <w:rsid w:val="3C942B7F"/>
    <w:rsid w:val="3DD300FD"/>
    <w:rsid w:val="3E206E89"/>
    <w:rsid w:val="3E6D45B4"/>
    <w:rsid w:val="3FD768CC"/>
    <w:rsid w:val="4093500E"/>
    <w:rsid w:val="410F3A7D"/>
    <w:rsid w:val="419356DF"/>
    <w:rsid w:val="41DA7A38"/>
    <w:rsid w:val="41E80062"/>
    <w:rsid w:val="431300FA"/>
    <w:rsid w:val="4399229E"/>
    <w:rsid w:val="43C57231"/>
    <w:rsid w:val="45501F6C"/>
    <w:rsid w:val="456455EC"/>
    <w:rsid w:val="45FF4384"/>
    <w:rsid w:val="462014E4"/>
    <w:rsid w:val="476E313F"/>
    <w:rsid w:val="47AE3D11"/>
    <w:rsid w:val="48CB217D"/>
    <w:rsid w:val="49746631"/>
    <w:rsid w:val="4C9F36E9"/>
    <w:rsid w:val="4DFA5F8E"/>
    <w:rsid w:val="4ED467D5"/>
    <w:rsid w:val="4EF706D3"/>
    <w:rsid w:val="4FD27286"/>
    <w:rsid w:val="4FF260E2"/>
    <w:rsid w:val="533B4C8C"/>
    <w:rsid w:val="54437D9F"/>
    <w:rsid w:val="545A4256"/>
    <w:rsid w:val="54B70FA5"/>
    <w:rsid w:val="555E317E"/>
    <w:rsid w:val="56155DEE"/>
    <w:rsid w:val="5649540E"/>
    <w:rsid w:val="57437C10"/>
    <w:rsid w:val="57EA3C90"/>
    <w:rsid w:val="57EC733C"/>
    <w:rsid w:val="580F316E"/>
    <w:rsid w:val="581F1A3E"/>
    <w:rsid w:val="5865103B"/>
    <w:rsid w:val="588F0029"/>
    <w:rsid w:val="58920E5F"/>
    <w:rsid w:val="58F06F08"/>
    <w:rsid w:val="5BAE1F4C"/>
    <w:rsid w:val="5DD83C04"/>
    <w:rsid w:val="5F0C25F1"/>
    <w:rsid w:val="5FF4555F"/>
    <w:rsid w:val="60795E20"/>
    <w:rsid w:val="61351815"/>
    <w:rsid w:val="62D209FD"/>
    <w:rsid w:val="62DD6F0D"/>
    <w:rsid w:val="6388493A"/>
    <w:rsid w:val="64387DD8"/>
    <w:rsid w:val="654516FF"/>
    <w:rsid w:val="65DC2D1D"/>
    <w:rsid w:val="6617609A"/>
    <w:rsid w:val="68C335B2"/>
    <w:rsid w:val="68DB02E7"/>
    <w:rsid w:val="68E73C81"/>
    <w:rsid w:val="6A8E0FBE"/>
    <w:rsid w:val="6ACC12BB"/>
    <w:rsid w:val="6ADC3383"/>
    <w:rsid w:val="6AE83F12"/>
    <w:rsid w:val="6B4530F6"/>
    <w:rsid w:val="6BC64F21"/>
    <w:rsid w:val="6E184B0E"/>
    <w:rsid w:val="6FC34F4E"/>
    <w:rsid w:val="716D5EA5"/>
    <w:rsid w:val="73233821"/>
    <w:rsid w:val="74E2663A"/>
    <w:rsid w:val="74E97204"/>
    <w:rsid w:val="75BA024D"/>
    <w:rsid w:val="75E82DBF"/>
    <w:rsid w:val="78CF4A7B"/>
    <w:rsid w:val="78DB7356"/>
    <w:rsid w:val="79563B4F"/>
    <w:rsid w:val="796017C1"/>
    <w:rsid w:val="7ABA03B5"/>
    <w:rsid w:val="7B9D289C"/>
    <w:rsid w:val="7C4F3DF1"/>
    <w:rsid w:val="7ED46CC2"/>
    <w:rsid w:val="AFA483AC"/>
    <w:rsid w:val="BBEFCD15"/>
    <w:rsid w:val="EBFEF0FC"/>
    <w:rsid w:val="FFFE51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5">
    <w:name w:val="Body Text Indent"/>
    <w:basedOn w:val="1"/>
    <w:unhideWhenUsed/>
    <w:qFormat/>
    <w:uiPriority w:val="99"/>
    <w:pPr>
      <w:spacing w:beforeLines="0" w:afterLines="0" w:line="360" w:lineRule="auto"/>
      <w:ind w:firstLine="360" w:firstLineChars="150"/>
      <w:jc w:val="center"/>
    </w:pPr>
    <w:rPr>
      <w:rFonts w:hint="eastAsia"/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  <w:bCs/>
    </w:rPr>
  </w:style>
  <w:style w:type="paragraph" w:styleId="13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4">
    <w:name w:val="15"/>
    <w:basedOn w:val="11"/>
    <w:qFormat/>
    <w:uiPriority w:val="0"/>
    <w:rPr>
      <w:rFonts w:hint="default" w:ascii="Times New Roman" w:hAnsi="Times New Roman" w:cs="Times New Roman"/>
      <w:b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852</Words>
  <Characters>874</Characters>
  <Lines>0</Lines>
  <Paragraphs>0</Paragraphs>
  <TotalTime>1</TotalTime>
  <ScaleCrop>false</ScaleCrop>
  <LinksUpToDate>false</LinksUpToDate>
  <CharactersWithSpaces>890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2021-02-02T14:36:00Z</dcterms:created>
  <dc:creator>小波罗</dc:creator>
  <cp:lastModifiedBy>懂</cp:lastModifiedBy>
  <cp:lastPrinted>2026-09-03T16:48:00Z</cp:lastPrinted>
  <dcterms:modified xsi:type="dcterms:W3CDTF">2026-10-07T21:21:13Z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15F86D7B705940CCB0C7FE69C6335149_13</vt:lpwstr>
  </property>
  <property fmtid="{D5CDD505-2E9C-101B-9397-08002B2CF9AE}" pid="4" name="KSOTemplateDocerSaveRecord">
    <vt:lpwstr>eyJoZGlkIjoiODhmZjNkMTQ1NjU4YmVjYTViYWM5MjljZmNmMGMxYjEiLCJ1c2VySWQiOiIyNzY4MzQxMzQifQ==</vt:lpwstr>
  </property>
</Properties>
</file>