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1612"/>
        <w:gridCol w:w="1763"/>
        <w:gridCol w:w="1920"/>
        <w:gridCol w:w="1860"/>
      </w:tblGrid>
      <w:tr w14:paraId="186D7D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76591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0205436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DD4C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一起去追风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6.4.17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8E08A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093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2268B6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378A76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1BF0EEF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noWrap w:val="0"/>
            <w:vAlign w:val="center"/>
          </w:tcPr>
          <w:p w14:paraId="2756DF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1.感知风的存在，初步了解风的形成、风力大小和风向，知道风与生活的联系。</w:t>
            </w:r>
          </w:p>
          <w:p w14:paraId="112E2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2.积极参与风车制作、玩风车等活动，提升动手操作和肢体协调能力。</w:t>
            </w:r>
          </w:p>
          <w:p w14:paraId="592BB9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3.乐于分享玩风经历，大胆表达自己的发现和遇到的问题。</w:t>
            </w:r>
          </w:p>
          <w:p w14:paraId="3B0EAF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4.喜欢探究风的秘密，体验与同伴、家长合作玩风游戏的乐趣。</w:t>
            </w:r>
          </w:p>
          <w:p w14:paraId="60977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>5.掌握户外玩风车的简单安全规则，学会保护自己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43004C9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6C82F17D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001D3B92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A2040BC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49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B5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6B46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860" w:type="dxa"/>
            <w:tcBorders>
              <w:right w:val="thickThinSmallGap" w:color="auto" w:sz="24" w:space="0"/>
            </w:tcBorders>
            <w:noWrap w:val="0"/>
            <w:vAlign w:val="center"/>
          </w:tcPr>
          <w:p w14:paraId="5734A51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</w:tr>
      <w:tr w14:paraId="20F52D7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054F9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1D7B5FB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7340541B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0D7838DB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生活操作区：幼儿用扇子、吸管制造风，观察羽毛、纸条、风车的变化，对比风车转动快慢，感知风力大小。美工区：幼儿参照步骤图制作、装饰风车，尝试调整风车，探索让风车转得更快的方法。</w:t>
            </w:r>
          </w:p>
          <w:p w14:paraId="543A1FA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：周末和风玩游戏、找找风在哪、我想和风玩、风车我来做、玩风车安全我知道。</w:t>
            </w:r>
          </w:p>
        </w:tc>
      </w:tr>
      <w:tr w14:paraId="77B4D4A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4BBE63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5084EED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61DAF2BB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1237329C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65A37DD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7FB880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76C72AE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D94FCDA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7C97A41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3DA4A3E9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钻山洞</w:t>
            </w:r>
          </w:p>
        </w:tc>
        <w:tc>
          <w:tcPr>
            <w:tcW w:w="161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93AFB1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60D43F9F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5F10C590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运足球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323D340C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5B76CD28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5595A537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走吊桥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74733F2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集体游戏：跳跳镇</w:t>
            </w:r>
          </w:p>
          <w:p w14:paraId="51C45198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(综合3区）</w:t>
            </w:r>
          </w:p>
          <w:p w14:paraId="7C625F09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灵活蹦床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691CCF7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集体游戏：送外卖</w:t>
            </w:r>
          </w:p>
          <w:p w14:paraId="7042AD0A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5492DD59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骑自行车</w:t>
            </w:r>
          </w:p>
        </w:tc>
      </w:tr>
      <w:tr w14:paraId="03885F3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6D8D8EB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5B0825E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BF968E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3A8FB8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shd w:val="clear" w:color="auto" w:fill="auto"/>
            <w:noWrap w:val="0"/>
            <w:vAlign w:val="center"/>
          </w:tcPr>
          <w:p w14:paraId="2B826B3E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03E845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37B5A04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分散活动：重点指导靠右骑行</w:t>
            </w:r>
          </w:p>
        </w:tc>
      </w:tr>
      <w:tr w14:paraId="51BCD6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01D6E96F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58A222E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B1A44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综合《我和风娃娃做游戏》</w:t>
            </w:r>
          </w:p>
          <w:p w14:paraId="0DE8CAA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（告知风的有趣，交流未成功原因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04DEB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语言《糖果雨》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0BE7DF6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科学《风从哪里来》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了解风的简单形成原因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55E4CA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94817B8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美术：好玩的风车</w:t>
            </w:r>
          </w:p>
          <w:p w14:paraId="20EEB639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动手制作简易</w:t>
            </w:r>
          </w:p>
          <w:p w14:paraId="0D867204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风车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4CDE1929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健康：风车转转转</w:t>
            </w:r>
          </w:p>
          <w:p w14:paraId="79000EA3">
            <w:pPr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户外玩风车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 w14:paraId="6AC211D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AD5AAF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FB8860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B1C0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科发室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BEDC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创意社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4EB6DC14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图书室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B94BD2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农乐园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2F8C06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</w:tr>
      <w:tr w14:paraId="4B0B435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6757162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BD266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E9858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F79669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春游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164231B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投票活动《我想和风玩游戏》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058AE1A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游戏活动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086078C7">
            <w:pPr>
              <w:jc w:val="center"/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讨论《风车为什么转得快慢不同》</w:t>
            </w:r>
          </w:p>
          <w:p w14:paraId="3411F496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（风力、风向）</w:t>
            </w:r>
          </w:p>
        </w:tc>
      </w:tr>
      <w:tr w14:paraId="31E91DE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6DE28CB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BB877B5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1.户外活动时，引导幼儿观察、感受户外风的大小与方向，说说风吹在身上的感觉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708D2188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2.生活中提醒幼儿感受自然风，引导幼儿关注风向、风力的细微变化。</w:t>
            </w:r>
          </w:p>
        </w:tc>
      </w:tr>
      <w:tr w14:paraId="6D4A42F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A301D06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267B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周末陪伴幼儿完成亲子风向标制作，助力幼儿感知风向</w:t>
            </w:r>
            <w:r>
              <w:rPr>
                <w:rFonts w:ascii="宋体" w:hAnsi="宋体" w:eastAsia="宋体" w:cs="宋体"/>
                <w:color w:val="C00000"/>
                <w:sz w:val="21"/>
                <w:szCs w:val="21"/>
              </w:rPr>
              <w:t>。</w:t>
            </w:r>
          </w:p>
          <w:p w14:paraId="440C460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</w:rPr>
              <w:t>日常带幼儿户外玩风游戏，鼓励幼儿记录发现，配合班级探究活动</w:t>
            </w:r>
            <w:r>
              <w:rPr>
                <w:rFonts w:hint="eastAsia" w:ascii="宋体" w:hAnsi="宋体" w:cs="宋体"/>
                <w:color w:val="C00000"/>
                <w:sz w:val="21"/>
                <w:szCs w:val="21"/>
                <w:lang w:eastAsia="zh-CN"/>
              </w:rPr>
              <w:t>。</w:t>
            </w:r>
          </w:p>
        </w:tc>
      </w:tr>
      <w:tr w14:paraId="2D10598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6B679E0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E9F3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PBL板、区域材料的提供等</w:t>
            </w:r>
          </w:p>
        </w:tc>
      </w:tr>
      <w:tr w14:paraId="56DC214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8A1DE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B0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68FF08A3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8319D2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42E77C4">
      <w:pPr>
        <w:pStyle w:val="3"/>
        <w:spacing w:before="320" w:beforeAutospacing="0" w:after="0" w:afterAutospacing="0" w:line="300" w:lineRule="auto"/>
        <w:ind w:left="0" w:leftChars="0" w:right="0" w:rightChars="0"/>
        <w:jc w:val="center"/>
        <w:rPr>
          <w:rFonts w:hint="default" w:ascii="Calibri" w:hAnsi="Calibri" w:cs="Calibri"/>
          <w:sz w:val="32"/>
          <w:szCs w:val="32"/>
        </w:rPr>
      </w:pPr>
      <w:r>
        <w:rPr>
          <w:rFonts w:hint="default" w:ascii="Calibri" w:hAnsi="Calibri" w:cs="Calibri"/>
          <w:sz w:val="32"/>
          <w:szCs w:val="32"/>
        </w:rPr>
        <w:t>运动与安全保健</w:t>
      </w:r>
    </w:p>
    <w:p w14:paraId="7A20490B">
      <w:pPr>
        <w:pStyle w:val="4"/>
        <w:spacing w:before="160" w:beforeAutospacing="0" w:after="0" w:afterAutospacing="0" w:line="300" w:lineRule="auto"/>
        <w:ind w:left="0" w:leftChars="0" w:right="0" w:rightChars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1. 保证每日户外活动时间</w:t>
      </w:r>
      <w:bookmarkStart w:id="0" w:name="_GoBack"/>
      <w:bookmarkEnd w:id="0"/>
    </w:p>
    <w:p w14:paraId="3E8CD104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适当的户外活动能够增强孩子的体质，提升抵抗力，还能促进钙吸收，帮助孩子生长发育。小班幼儿每天至少保证2小时的户外活动时间，家长不要因为怕孩子累、怕孩子着凉就不让孩子出门，鼓励孩子多跑多跳，进行适合年龄的运动，比如玩球、走平衡木、滑滑梯等，提升孩子的运动能力和身体素质。</w:t>
      </w:r>
    </w:p>
    <w:p w14:paraId="71D27887">
      <w:pPr>
        <w:pStyle w:val="4"/>
        <w:spacing w:before="160" w:beforeAutospacing="0" w:after="0" w:afterAutospacing="0" w:line="300" w:lineRule="auto"/>
        <w:ind w:left="0" w:leftChars="0" w:right="0" w:rightChars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2. 做好运动中的安全防护</w:t>
      </w:r>
    </w:p>
    <w:p w14:paraId="5B88A5FA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活动前要检查孩子的衣物鞋子是否合适，移除口袋里的尖锐物品，避免活动中受伤。活动中老师和家长要做好看护，提醒孩子遵守游戏规则，不要推挤、不要从高处往下跳，避免摔倒磕碰。如果孩子在活动中受伤，比如出现擦伤、扭伤，要及时正确处理，情况严重及时送医。</w:t>
      </w:r>
    </w:p>
    <w:p w14:paraId="70DA1F81">
      <w:pPr>
        <w:pStyle w:val="4"/>
        <w:spacing w:before="160" w:beforeAutospacing="0" w:after="0" w:afterAutospacing="0" w:line="300" w:lineRule="auto"/>
        <w:ind w:left="0" w:leftChars="0" w:right="0" w:rightChars="0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sz w:val="28"/>
          <w:szCs w:val="28"/>
        </w:rPr>
        <w:t>3. 日常安全保健要点</w:t>
      </w:r>
    </w:p>
    <w:p w14:paraId="4DA1521E">
      <w:pPr>
        <w:spacing w:before="100" w:beforeAutospacing="0" w:after="100" w:afterAutospacing="0" w:line="300" w:lineRule="auto"/>
        <w:ind w:left="0" w:leftChars="0" w:right="0" w:rightChars="0" w:firstLine="480" w:firstLineChars="20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教孩子认识常见的危险，比如不摸电源插座、不把小物件放进嘴巴鼻子耳朵、不跟陌生人走，提升孩子的自我保护意识。给孩子修剪指甲，不要让孩子留长指甲，也不要给孩子佩戴手链、项链等尖锐饰品，避免活动中划伤自己或者他人。</w:t>
      </w:r>
    </w:p>
    <w:p w14:paraId="07CDB617">
      <w:pPr>
        <w:tabs>
          <w:tab w:val="left" w:pos="3460"/>
        </w:tabs>
        <w:bidi w:val="0"/>
        <w:jc w:val="left"/>
        <w:rPr>
          <w:rFonts w:hint="default"/>
          <w:lang w:val="en-US" w:eastAsia="zh-CN"/>
        </w:rPr>
      </w:pPr>
    </w:p>
    <w:p w14:paraId="3894BC6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3FAFA7C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42676D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F561C79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9D55A3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A3CA24F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89BEF76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D353FC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2C6A19A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3C93F43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67F017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E9C6DD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4E4CF0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8FF667E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54D2A5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7E8A663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5D6EFB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D13879B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6FE9FDD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F71537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9B5FEE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C6937D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DCAD40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12D0EAC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C2EF47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F54BBC3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81042EE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3EE2F8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5F0652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7514902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2A709688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E8DE6A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53007C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0C94F25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275AF6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6284682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879E455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C0373">
    <w:pPr>
      <w:pStyle w:val="6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9AA10">
    <w:pPr>
      <w:pStyle w:val="7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1567CA"/>
    <w:rsid w:val="0EE21972"/>
    <w:rsid w:val="0F7D25CB"/>
    <w:rsid w:val="0FE850A5"/>
    <w:rsid w:val="13CD7522"/>
    <w:rsid w:val="147C751F"/>
    <w:rsid w:val="14D553E0"/>
    <w:rsid w:val="160D7E54"/>
    <w:rsid w:val="16A022AB"/>
    <w:rsid w:val="17B6559A"/>
    <w:rsid w:val="1BAB2FC4"/>
    <w:rsid w:val="1D3E6416"/>
    <w:rsid w:val="1E060E37"/>
    <w:rsid w:val="204149E5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E1B1BDE"/>
    <w:rsid w:val="2E8F2A11"/>
    <w:rsid w:val="2F542EF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3D01F3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93107C4"/>
    <w:rsid w:val="6A8E0FBE"/>
    <w:rsid w:val="6ACC12BB"/>
    <w:rsid w:val="6ADC3383"/>
    <w:rsid w:val="6B4530F6"/>
    <w:rsid w:val="6BC64F21"/>
    <w:rsid w:val="6D4F63E5"/>
    <w:rsid w:val="6E184B0E"/>
    <w:rsid w:val="6FC34F4E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BBEFCD15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paragraph" w:styleId="1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15"/>
    <w:basedOn w:val="11"/>
    <w:qFormat/>
    <w:uiPriority w:val="0"/>
    <w:rPr>
      <w:rFonts w:hint="default" w:ascii="Times New Roman" w:hAnsi="Times New Roman" w:cs="Times New Roman"/>
      <w:b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909</Words>
  <Characters>935</Characters>
  <Lines>0</Lines>
  <Paragraphs>0</Paragraphs>
  <TotalTime>306</TotalTime>
  <ScaleCrop>false</ScaleCrop>
  <LinksUpToDate>false</LinksUpToDate>
  <CharactersWithSpaces>958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2021-02-01T22:36:00Z</dcterms:created>
  <dc:creator>小波罗</dc:creator>
  <cp:lastModifiedBy>青萝</cp:lastModifiedBy>
  <cp:lastPrinted>2024-06-28T01:57:00Z</cp:lastPrinted>
  <dcterms:modified xsi:type="dcterms:W3CDTF">2026-04-16T08:06:18Z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03C0437D6B374D4EABEFC69154D990F8_13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