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七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美丽的春天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13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17</w:t>
      </w:r>
      <w:r>
        <w:rPr>
          <w:rFonts w:hint="eastAsia" w:ascii="宋体" w:hAnsi="宋体" w:cs="宋体"/>
          <w:b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束、王老师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776"/>
        <w:gridCol w:w="1776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7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02E65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.初步感受春天的美好，能关注自己身边的美丽春景，并产生积极的情绪体验。（主题目标）</w:t>
            </w:r>
          </w:p>
          <w:p w14:paraId="11D5B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2.初步感受春天是万物复苏的季节，动植物都开始生长起来了，进而体会大自然的神奇，能亲近和喜爱大自然。（主题目标）</w:t>
            </w:r>
          </w:p>
          <w:p w14:paraId="5E7D5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学习安静地聆听其他小朋友说话。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（常规目标）</w:t>
            </w:r>
          </w:p>
          <w:p w14:paraId="44FCF3E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养成幼儿良好的洗手习惯，更规范地使用七步洗手法。（保育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8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7"/>
            <w:vAlign w:val="center"/>
          </w:tcPr>
          <w:p w14:paraId="64C3A1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spacing w:line="240" w:lineRule="auto"/>
              <w:textAlignment w:val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21"/>
                <w:szCs w:val="21"/>
              </w:rPr>
              <w:t>热情接待幼儿，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 w:val="21"/>
                <w:szCs w:val="21"/>
              </w:rPr>
              <w:t>。</w:t>
            </w:r>
          </w:p>
          <w:p w14:paraId="3D078E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spacing w:line="240" w:lineRule="auto"/>
              <w:ind w:left="0" w:leftChars="0" w:firstLine="0" w:firstLineChars="0"/>
              <w:textAlignment w:val="auto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2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7"/>
            <w:vAlign w:val="center"/>
          </w:tcPr>
          <w:p w14:paraId="2C1A42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：进班前能够主动将小车开上轨道，午睡后能主动放回。</w:t>
            </w:r>
          </w:p>
          <w:p w14:paraId="7FE14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lang w:eastAsia="zh-CN"/>
              </w:rPr>
              <w:t>建构区：提供积木、插塑等，建构春天里的公园，引导幼儿用积木搭公园的大门、围墙，用插塑拼插各种花草。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美工区：</w:t>
            </w:r>
            <w:r>
              <w:rPr>
                <w:rFonts w:hint="eastAsia" w:ascii="宋体" w:hAnsi="宋体"/>
                <w:color w:val="000000"/>
                <w:lang w:eastAsia="zh-CN"/>
              </w:rPr>
              <w:t>提供绿色的长条皱纹纸让幼儿练习搓柳条。阅读区：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提供有关春天的图书供幼儿阅读、欣赏，如儿歌、故事等。</w:t>
            </w:r>
          </w:p>
          <w:p w14:paraId="671A29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：春天来了、我知道的春天、春天的颜色等。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7"/>
            <w:vAlign w:val="center"/>
          </w:tcPr>
          <w:p w14:paraId="6C568B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1AEADE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49E9C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集体游戏：勇攀高峰</w:t>
            </w:r>
          </w:p>
          <w:p w14:paraId="7436D2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(小山坡）</w:t>
            </w:r>
          </w:p>
          <w:p w14:paraId="540DC5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尝试攀爬、钻山洞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97225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集体游戏：蹦蹦跳跳</w:t>
            </w:r>
          </w:p>
          <w:p w14:paraId="14DB6F8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(综合3）</w:t>
            </w:r>
          </w:p>
          <w:p w14:paraId="396A86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尝试自主蹦跳、攀爬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5174B8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集体游戏：骑小车</w:t>
            </w:r>
          </w:p>
          <w:p w14:paraId="3B17F4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</w:p>
          <w:p w14:paraId="6968954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69D6EC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</w:t>
            </w:r>
          </w:p>
          <w:p w14:paraId="037BA3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</w:p>
          <w:p w14:paraId="74BEAD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E310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集体游戏：趣味滚滚</w:t>
            </w:r>
          </w:p>
          <w:p w14:paraId="33AFC7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(综合1）</w:t>
            </w:r>
          </w:p>
          <w:p w14:paraId="7CE13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尝试玩乌龟车、轮胎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分散活动：重点指导用脚踢球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分散活动：重点指导固定人数玩蹦蹦床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分散活动：重点指导分辨转弯方向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分散活动：重点指导翻越攀爬架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分散活动：重点指导乌龟车的玩法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花路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理解童话故事，体会其中的美好情感。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97878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数学：春天的花环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能按一定的规律进行物体排列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1BA774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社会：我们的五色花人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学说礼貌用语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A7D6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美术：花儿朵朵开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尝试用不同颜色表现美丽的花丛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C5D7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eastAsia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健康：猴子摘桃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练习双脚并拢向上跳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沙池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快乐骑行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图书室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eastAsia="zh-CN"/>
              </w:rPr>
              <w:t>科发室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游戏活动 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游戏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7"/>
            <w:tcBorders>
              <w:bottom w:val="single" w:color="auto" w:sz="4" w:space="0"/>
            </w:tcBorders>
            <w:vAlign w:val="center"/>
          </w:tcPr>
          <w:p w14:paraId="141C08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在幼儿园内发现春日变化，找寻春天的痕迹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。</w:t>
            </w:r>
          </w:p>
          <w:p w14:paraId="7C3069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在区域游戏中能按照游戏规则去玩，愿意分享玩具，能与同伴友好相处。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EDB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1.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鼓励幼儿将自己绘画的春日作品介绍给家人听</w:t>
            </w:r>
            <w:r>
              <w:rPr>
                <w:rFonts w:hint="eastAsia" w:ascii="宋体" w:hAnsi="宋体" w:cs="宋体"/>
                <w:color w:val="000000"/>
                <w:sz w:val="21"/>
                <w:szCs w:val="16"/>
                <w:lang w:val="en-US" w:eastAsia="zh-CN"/>
              </w:rPr>
              <w:t>。</w:t>
            </w:r>
          </w:p>
          <w:p w14:paraId="40F0BB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2.</w:t>
            </w:r>
            <w:r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  <w:t>请家长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陪伴孩子共同完成《春日调查表》，并带来介绍。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04158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营造温馨、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春日气息浓郁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班级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环境，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让春天走进班级，感受春日的美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。</w:t>
            </w:r>
          </w:p>
          <w:p w14:paraId="1B1597C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2.植物角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提供洋葱、胡萝卜、大蒜等植物，引导幼儿种植、管理，并观察生长变化。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0E3776C1">
      <w:pPr>
        <w:tabs>
          <w:tab w:val="left" w:pos="2394"/>
        </w:tabs>
        <w:bidi w:val="0"/>
        <w:jc w:val="left"/>
        <w:rPr>
          <w:rFonts w:hint="default"/>
          <w:lang w:val="en-US"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-34290</wp:posOffset>
                </wp:positionV>
                <wp:extent cx="5753100" cy="870204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5520" y="1097280"/>
                          <a:ext cx="5753100" cy="870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0577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春日温馨提示</w:t>
                            </w:r>
                          </w:p>
                          <w:p w14:paraId="48AC68E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健康防护，从细节做起科学穿衣，谨防感冒：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1885043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春季早晚温差大，遵循“春捂”原则，采用“洋葱式穿衣法”，内层透气、中层保暖、外层防风，方便根据温度随时增减衣物，避免着凉或出汗后受风。</w:t>
                            </w:r>
                          </w:p>
                          <w:p w14:paraId="115A766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勤洗手，常通风：</w:t>
                            </w:r>
                          </w:p>
                          <w:p w14:paraId="0EA2720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春季是流感、 诺如病毒 等传染病的高发期，要养成勤洗手的好习惯，家中每天开窗通风2-3次，每次不少于30分钟，保持空气流通。</w:t>
                            </w:r>
                          </w:p>
                          <w:p w14:paraId="0A7A147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注意过敏，做好防护：</w:t>
                            </w:r>
                          </w:p>
                          <w:p w14:paraId="31A1BDB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春天是花粉过敏的高发期，出门记得佩戴口罩，回家后及时洗脸、洗手、换洗衣物。如果家中有易过敏人群，可以备一些抗过敏药物。</w:t>
                            </w:r>
                          </w:p>
                          <w:p w14:paraId="21D8ABD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春季饮食，吃出好气色：</w:t>
                            </w:r>
                          </w:p>
                          <w:p w14:paraId="6016FAA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饮食清淡，减酸增甘：春季肝气偏旺，饮食上宜清淡，多吃新鲜蔬菜和水果补充维生素。可以适当吃些韭菜、香菜等辛味食物和山药、红枣等甘味食物来养肝健脾。补充蛋白质，赶走春困：春困来袭，可以多吃瘦肉、鸡蛋、豆制品和全谷物，补充优质蛋白和维生素B族，帮助身体代谢，提升精力。</w:t>
                            </w:r>
                          </w:p>
                          <w:p w14:paraId="735E83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多喝温水，清热润燥：</w:t>
                            </w:r>
                          </w:p>
                          <w:p w14:paraId="37F3F5B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春季气候干燥，人体容易缺水，建议每天喝1500-2000毫升水，可以搭配菊花茶、金银花茶等，帮助清热润燥。</w:t>
                            </w:r>
                          </w:p>
                          <w:p w14:paraId="033F6BF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亲近自然，动起来：</w:t>
                            </w:r>
                          </w:p>
                          <w:p w14:paraId="37159DE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选择户外运动：春天是运动的好时节，可以选择慢跑、踏青、放风筝等户外活动，呼吸新鲜空气，增强免疫力。运动后要及时擦汗，避免着凉。</w:t>
                            </w:r>
                          </w:p>
                          <w:p w14:paraId="678B1B9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调整作息，早睡早起：</w:t>
                            </w:r>
                          </w:p>
                          <w:p w14:paraId="11EBD39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顺应春季阳气生发的规律，建议早睡早起，避免熬夜，保证充足的睡眠，让身体和自然同步。</w:t>
                            </w:r>
                          </w:p>
                          <w:p w14:paraId="7D6DBFC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保持好心情：</w:t>
                            </w:r>
                          </w:p>
                          <w:p w14:paraId="0DC45EF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春天也是情绪容易波动的季节，多和朋友聚会、踏青，或者通过听音乐、冥想等方式放松心情，保持愉悦。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pt;margin-top:-2.7pt;height:685.2pt;width:453pt;z-index:251660288;mso-width-relative:page;mso-height-relative:page;" filled="f" stroked="f" coordsize="21600,21600" o:gfxdata="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CBKkZo2wAAAAwBAAAPAAAAAAAAAAEAIAAAACIA&#10;AABkcnMvZG93bnJldi54bWxQSwECFAAUAAAACACHTuJAMRgr6rECAABaBQAADgAAAAAAAAABACAA&#10;AAAqAQAAZHJzL2Uyb0RvYy54bWxQSwUGAAAAAAYABgBZAQAAT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E057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春日温馨提示</w:t>
                      </w:r>
                    </w:p>
                    <w:p w14:paraId="48AC68E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健康防护，从细节做起科学穿衣，谨防感冒：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 w14:paraId="188504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春季早晚温差大，遵循“春捂”原则，采用“洋葱式穿衣法”，内层透气、中层保暖、外层防风，方便根据温度随时增减衣物，避免着凉或出汗后受风。</w:t>
                      </w:r>
                    </w:p>
                    <w:p w14:paraId="115A76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勤洗手，常通风：</w:t>
                      </w:r>
                    </w:p>
                    <w:p w14:paraId="0EA2720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春季是流感、 诺如病毒 等传染病的高发期，要养成勤洗手的好习惯，家中每天开窗通风2-3次，每次不少于30分钟，保持空气流通。</w:t>
                      </w:r>
                    </w:p>
                    <w:p w14:paraId="0A7A147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注意过敏，做好防护：</w:t>
                      </w:r>
                    </w:p>
                    <w:p w14:paraId="31A1BDB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春天是花粉过敏的高发期，出门记得佩戴口罩，回家后及时洗脸、洗手、换洗衣物。如果家中有易过敏人群，可以备一些抗过敏药物。</w:t>
                      </w:r>
                    </w:p>
                    <w:p w14:paraId="21D8ABD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春季饮食，吃出好气色：</w:t>
                      </w:r>
                    </w:p>
                    <w:p w14:paraId="6016FAA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饮食清淡，减酸增甘：春季肝气偏旺，饮食上宜清淡，多吃新鲜蔬菜和水果补充维生素。可以适当吃些韭菜、香菜等辛味食物和山药、红枣等甘味食物来养肝健脾。补充蛋白质，赶走春困：春困来袭，可以多吃瘦肉、鸡蛋、豆制品和全谷物，补充优质蛋白和维生素B族，帮助身体代谢，提升精力。</w:t>
                      </w:r>
                    </w:p>
                    <w:p w14:paraId="735E831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多喝温水，清热润燥：</w:t>
                      </w:r>
                    </w:p>
                    <w:p w14:paraId="37F3F5B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春季气候干燥，人体容易缺水，建议每天喝1500-2000毫升水，可以搭配菊花茶、金银花茶等，帮助清热润燥。</w:t>
                      </w:r>
                    </w:p>
                    <w:p w14:paraId="033F6BF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亲近自然，动起来：</w:t>
                      </w:r>
                    </w:p>
                    <w:p w14:paraId="37159DE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选择户外运动：春天是运动的好时节，可以选择慢跑、踏青、放风筝等户外活动，呼吸新鲜空气，增强免疫力。运动后要及时擦汗，避免着凉。</w:t>
                      </w:r>
                    </w:p>
                    <w:p w14:paraId="678B1B9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调整作息，早睡早起：</w:t>
                      </w:r>
                    </w:p>
                    <w:p w14:paraId="11EBD3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顺应春季阳气生发的规律，建议早睡早起，避免熬夜，保证充足的睡眠，让身体和自然同步。</w:t>
                      </w:r>
                    </w:p>
                    <w:p w14:paraId="7D6DBFC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保持好心情：</w:t>
                      </w:r>
                    </w:p>
                    <w:p w14:paraId="0DC45EF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春天也是情绪容易波动的季节，多和朋友聚会、踏青，或者通过听音乐、冥想等方式放松心情，保持愉悦。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-281940</wp:posOffset>
            </wp:positionV>
            <wp:extent cx="6475730" cy="9277985"/>
            <wp:effectExtent l="0" t="0" r="1270" b="18415"/>
            <wp:wrapNone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927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EE7F91-1C03-42AF-9B6C-681B6BE7E3B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CAE5811-7A81-4BC2-9C98-014E83256D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D25F5E3-7B9E-44D0-98DF-DDDF6D0C7FD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56505E9-15FB-4EDC-B25D-BCFA23D220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5A08CA9-56B5-4F19-8AA7-9F5A5B14494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547261D-C5E1-4EBC-9F27-31CE8E4537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2336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03D6E03"/>
    <w:rsid w:val="00960906"/>
    <w:rsid w:val="01FB2325"/>
    <w:rsid w:val="023B6A38"/>
    <w:rsid w:val="025008C3"/>
    <w:rsid w:val="02623717"/>
    <w:rsid w:val="027D71DE"/>
    <w:rsid w:val="03336582"/>
    <w:rsid w:val="035D1E8C"/>
    <w:rsid w:val="03D0491F"/>
    <w:rsid w:val="03F359AA"/>
    <w:rsid w:val="04581CB1"/>
    <w:rsid w:val="04B213C1"/>
    <w:rsid w:val="052812BF"/>
    <w:rsid w:val="057C377D"/>
    <w:rsid w:val="05A01219"/>
    <w:rsid w:val="05AB5E10"/>
    <w:rsid w:val="05B74771"/>
    <w:rsid w:val="05E57574"/>
    <w:rsid w:val="06E17D3B"/>
    <w:rsid w:val="07027EF6"/>
    <w:rsid w:val="07111703"/>
    <w:rsid w:val="07990616"/>
    <w:rsid w:val="07C82CA9"/>
    <w:rsid w:val="08A8171F"/>
    <w:rsid w:val="08EB4EA1"/>
    <w:rsid w:val="091837BC"/>
    <w:rsid w:val="09B554AF"/>
    <w:rsid w:val="09FC30DE"/>
    <w:rsid w:val="0A4800D1"/>
    <w:rsid w:val="0AAA2B3A"/>
    <w:rsid w:val="0AD61B81"/>
    <w:rsid w:val="0B212BCE"/>
    <w:rsid w:val="0B3A3EBE"/>
    <w:rsid w:val="0BAC446C"/>
    <w:rsid w:val="0C0162FF"/>
    <w:rsid w:val="0C832E32"/>
    <w:rsid w:val="0D212CCD"/>
    <w:rsid w:val="0D58439A"/>
    <w:rsid w:val="0D720E0D"/>
    <w:rsid w:val="0DDD44E7"/>
    <w:rsid w:val="0E8F62CF"/>
    <w:rsid w:val="0EA85CA9"/>
    <w:rsid w:val="0F027759"/>
    <w:rsid w:val="0F200EDF"/>
    <w:rsid w:val="0F501F02"/>
    <w:rsid w:val="0F5C40EE"/>
    <w:rsid w:val="0F6A6D45"/>
    <w:rsid w:val="0FBF54F3"/>
    <w:rsid w:val="0FEF171B"/>
    <w:rsid w:val="10090303"/>
    <w:rsid w:val="104468FB"/>
    <w:rsid w:val="10C82863"/>
    <w:rsid w:val="116C4C7A"/>
    <w:rsid w:val="11AF786F"/>
    <w:rsid w:val="11FD79F3"/>
    <w:rsid w:val="12993BC0"/>
    <w:rsid w:val="13006247"/>
    <w:rsid w:val="13655850"/>
    <w:rsid w:val="144D0B5D"/>
    <w:rsid w:val="146E32CA"/>
    <w:rsid w:val="149C34F4"/>
    <w:rsid w:val="14C111AC"/>
    <w:rsid w:val="14E37374"/>
    <w:rsid w:val="156404B5"/>
    <w:rsid w:val="169F3A62"/>
    <w:rsid w:val="16BC60CF"/>
    <w:rsid w:val="17013AE2"/>
    <w:rsid w:val="17C74D2B"/>
    <w:rsid w:val="17D631C0"/>
    <w:rsid w:val="17EE4BE0"/>
    <w:rsid w:val="191C4C03"/>
    <w:rsid w:val="19516FA3"/>
    <w:rsid w:val="196977F7"/>
    <w:rsid w:val="19AB4AE9"/>
    <w:rsid w:val="1A2B0023"/>
    <w:rsid w:val="1A7D3DC7"/>
    <w:rsid w:val="1B2F474C"/>
    <w:rsid w:val="1B6A434C"/>
    <w:rsid w:val="1BA4295C"/>
    <w:rsid w:val="1C203552"/>
    <w:rsid w:val="1C9F1DD3"/>
    <w:rsid w:val="1CDF0421"/>
    <w:rsid w:val="1CEE4B08"/>
    <w:rsid w:val="1D4666F2"/>
    <w:rsid w:val="1E961568"/>
    <w:rsid w:val="1ED419DD"/>
    <w:rsid w:val="1FFF4214"/>
    <w:rsid w:val="201F47D6"/>
    <w:rsid w:val="20351B5F"/>
    <w:rsid w:val="204A474C"/>
    <w:rsid w:val="206A59C7"/>
    <w:rsid w:val="20711CD8"/>
    <w:rsid w:val="209D0D1F"/>
    <w:rsid w:val="21030F9D"/>
    <w:rsid w:val="210D1FE8"/>
    <w:rsid w:val="21380A48"/>
    <w:rsid w:val="21B53E47"/>
    <w:rsid w:val="21F34C27"/>
    <w:rsid w:val="226E2973"/>
    <w:rsid w:val="226E2C5D"/>
    <w:rsid w:val="226F0499"/>
    <w:rsid w:val="2397A8F4"/>
    <w:rsid w:val="23C6233B"/>
    <w:rsid w:val="23F21382"/>
    <w:rsid w:val="244020ED"/>
    <w:rsid w:val="244D371E"/>
    <w:rsid w:val="25145328"/>
    <w:rsid w:val="257D2ECD"/>
    <w:rsid w:val="25FE0E2A"/>
    <w:rsid w:val="261455E0"/>
    <w:rsid w:val="266D2F42"/>
    <w:rsid w:val="26AF355A"/>
    <w:rsid w:val="26C940CD"/>
    <w:rsid w:val="27025F79"/>
    <w:rsid w:val="270A69E3"/>
    <w:rsid w:val="281C71FD"/>
    <w:rsid w:val="28210799"/>
    <w:rsid w:val="283D1F94"/>
    <w:rsid w:val="28A532E3"/>
    <w:rsid w:val="2A16744D"/>
    <w:rsid w:val="2B560CFB"/>
    <w:rsid w:val="2B794137"/>
    <w:rsid w:val="2B961F6E"/>
    <w:rsid w:val="2D38222C"/>
    <w:rsid w:val="2D3E37D4"/>
    <w:rsid w:val="2D594220"/>
    <w:rsid w:val="2D5C161A"/>
    <w:rsid w:val="2D7E0E60"/>
    <w:rsid w:val="2E41718E"/>
    <w:rsid w:val="2EB5008D"/>
    <w:rsid w:val="2F4B5DEA"/>
    <w:rsid w:val="2FB633D7"/>
    <w:rsid w:val="300C7328"/>
    <w:rsid w:val="3038498C"/>
    <w:rsid w:val="30C45E54"/>
    <w:rsid w:val="321C63B1"/>
    <w:rsid w:val="33DB598F"/>
    <w:rsid w:val="34343275"/>
    <w:rsid w:val="34594B05"/>
    <w:rsid w:val="347A51A8"/>
    <w:rsid w:val="35BF0080"/>
    <w:rsid w:val="36315D3A"/>
    <w:rsid w:val="369B168E"/>
    <w:rsid w:val="36EC1C61"/>
    <w:rsid w:val="37AE5168"/>
    <w:rsid w:val="387E4B3B"/>
    <w:rsid w:val="38D94467"/>
    <w:rsid w:val="38F911DD"/>
    <w:rsid w:val="38FB43DD"/>
    <w:rsid w:val="39DA3FF3"/>
    <w:rsid w:val="3A3B7290"/>
    <w:rsid w:val="3A687850"/>
    <w:rsid w:val="3A724399"/>
    <w:rsid w:val="3AB111F7"/>
    <w:rsid w:val="3AE74C19"/>
    <w:rsid w:val="3B7B35B3"/>
    <w:rsid w:val="3C9012E0"/>
    <w:rsid w:val="3CBB2DD5"/>
    <w:rsid w:val="3D6D082A"/>
    <w:rsid w:val="3D956BAE"/>
    <w:rsid w:val="3E276A79"/>
    <w:rsid w:val="3E854E75"/>
    <w:rsid w:val="3F5B5C7D"/>
    <w:rsid w:val="3F746C97"/>
    <w:rsid w:val="3F75427A"/>
    <w:rsid w:val="3F7B2E22"/>
    <w:rsid w:val="3FEBD427"/>
    <w:rsid w:val="3FFD2CFC"/>
    <w:rsid w:val="4061721C"/>
    <w:rsid w:val="41933E8B"/>
    <w:rsid w:val="419F4CEE"/>
    <w:rsid w:val="41A575DC"/>
    <w:rsid w:val="42953D32"/>
    <w:rsid w:val="42B51AA1"/>
    <w:rsid w:val="435D1690"/>
    <w:rsid w:val="4416031D"/>
    <w:rsid w:val="445A18EE"/>
    <w:rsid w:val="44B738AE"/>
    <w:rsid w:val="44E17341"/>
    <w:rsid w:val="44EB17AA"/>
    <w:rsid w:val="45B24076"/>
    <w:rsid w:val="45BC4EF4"/>
    <w:rsid w:val="461D3BE5"/>
    <w:rsid w:val="4675C4AB"/>
    <w:rsid w:val="467F664E"/>
    <w:rsid w:val="479003E6"/>
    <w:rsid w:val="47A81BD4"/>
    <w:rsid w:val="47E81FD1"/>
    <w:rsid w:val="47FB7F56"/>
    <w:rsid w:val="48401E0D"/>
    <w:rsid w:val="4884619D"/>
    <w:rsid w:val="48A20F7A"/>
    <w:rsid w:val="48FC7D29"/>
    <w:rsid w:val="495E52AD"/>
    <w:rsid w:val="496458A8"/>
    <w:rsid w:val="49861AA1"/>
    <w:rsid w:val="4A331C29"/>
    <w:rsid w:val="4A5C2966"/>
    <w:rsid w:val="4B5E5368"/>
    <w:rsid w:val="4B693428"/>
    <w:rsid w:val="4B6D68F7"/>
    <w:rsid w:val="4B8B6D97"/>
    <w:rsid w:val="4BD65322"/>
    <w:rsid w:val="4BE551A5"/>
    <w:rsid w:val="4C0575F5"/>
    <w:rsid w:val="4CBF6859"/>
    <w:rsid w:val="4CCB11E9"/>
    <w:rsid w:val="4CCF375F"/>
    <w:rsid w:val="4CDB0356"/>
    <w:rsid w:val="4D5C1A47"/>
    <w:rsid w:val="4D842F50"/>
    <w:rsid w:val="4DF711BF"/>
    <w:rsid w:val="4DFC0584"/>
    <w:rsid w:val="4E2D56E8"/>
    <w:rsid w:val="4E5E2FEC"/>
    <w:rsid w:val="4E8554F4"/>
    <w:rsid w:val="4E9C4E6E"/>
    <w:rsid w:val="4F407616"/>
    <w:rsid w:val="4F530677"/>
    <w:rsid w:val="4F8A4D04"/>
    <w:rsid w:val="4FD166DD"/>
    <w:rsid w:val="4FEF3949"/>
    <w:rsid w:val="50324731"/>
    <w:rsid w:val="50B11AF9"/>
    <w:rsid w:val="51C63383"/>
    <w:rsid w:val="52AC3170"/>
    <w:rsid w:val="52B23907"/>
    <w:rsid w:val="52E329B9"/>
    <w:rsid w:val="53F63D1C"/>
    <w:rsid w:val="540B7773"/>
    <w:rsid w:val="54EC08A7"/>
    <w:rsid w:val="550742C4"/>
    <w:rsid w:val="556E620B"/>
    <w:rsid w:val="557650C0"/>
    <w:rsid w:val="55D8594C"/>
    <w:rsid w:val="55EC4B9E"/>
    <w:rsid w:val="56551179"/>
    <w:rsid w:val="566D4924"/>
    <w:rsid w:val="56725887"/>
    <w:rsid w:val="567C4958"/>
    <w:rsid w:val="56D54068"/>
    <w:rsid w:val="58AD1C91"/>
    <w:rsid w:val="58AE4B70"/>
    <w:rsid w:val="58C81693"/>
    <w:rsid w:val="58E92A8B"/>
    <w:rsid w:val="59072135"/>
    <w:rsid w:val="596811C3"/>
    <w:rsid w:val="5A0F3664"/>
    <w:rsid w:val="5A9A5A51"/>
    <w:rsid w:val="5B3550D5"/>
    <w:rsid w:val="5BD46434"/>
    <w:rsid w:val="5C1473E0"/>
    <w:rsid w:val="5CA22C3E"/>
    <w:rsid w:val="5CD0182E"/>
    <w:rsid w:val="5CEA13F5"/>
    <w:rsid w:val="5E3873B6"/>
    <w:rsid w:val="5E7F0A6E"/>
    <w:rsid w:val="5EB53074"/>
    <w:rsid w:val="5EC77D2A"/>
    <w:rsid w:val="5F0B4ACB"/>
    <w:rsid w:val="5F217E4A"/>
    <w:rsid w:val="5F6661A5"/>
    <w:rsid w:val="5FCB2F5B"/>
    <w:rsid w:val="5FDB5B38"/>
    <w:rsid w:val="60295F54"/>
    <w:rsid w:val="607B5C80"/>
    <w:rsid w:val="60D609F8"/>
    <w:rsid w:val="614360BA"/>
    <w:rsid w:val="61500EBB"/>
    <w:rsid w:val="615564D1"/>
    <w:rsid w:val="61C13B66"/>
    <w:rsid w:val="61ED0CC2"/>
    <w:rsid w:val="622D1021"/>
    <w:rsid w:val="629969B8"/>
    <w:rsid w:val="62A84BE4"/>
    <w:rsid w:val="62B9483E"/>
    <w:rsid w:val="63780255"/>
    <w:rsid w:val="63A2685D"/>
    <w:rsid w:val="641A755E"/>
    <w:rsid w:val="64291F5C"/>
    <w:rsid w:val="64930C84"/>
    <w:rsid w:val="64C03751"/>
    <w:rsid w:val="64E9765C"/>
    <w:rsid w:val="64FD0531"/>
    <w:rsid w:val="655F16CC"/>
    <w:rsid w:val="6582360D"/>
    <w:rsid w:val="658911CA"/>
    <w:rsid w:val="658D1FEE"/>
    <w:rsid w:val="66D863DA"/>
    <w:rsid w:val="672030DD"/>
    <w:rsid w:val="6750531D"/>
    <w:rsid w:val="6798127F"/>
    <w:rsid w:val="679C7788"/>
    <w:rsid w:val="67A416CC"/>
    <w:rsid w:val="67B57795"/>
    <w:rsid w:val="67BD6A9C"/>
    <w:rsid w:val="68F61B69"/>
    <w:rsid w:val="69847953"/>
    <w:rsid w:val="699A7177"/>
    <w:rsid w:val="699B21BF"/>
    <w:rsid w:val="69AA3132"/>
    <w:rsid w:val="6A097E59"/>
    <w:rsid w:val="6A5135AE"/>
    <w:rsid w:val="6A843833"/>
    <w:rsid w:val="6A981EA9"/>
    <w:rsid w:val="6AA76030"/>
    <w:rsid w:val="6B0A20DA"/>
    <w:rsid w:val="6B605D7C"/>
    <w:rsid w:val="6BDE1446"/>
    <w:rsid w:val="6BF15048"/>
    <w:rsid w:val="6C021003"/>
    <w:rsid w:val="6C8C44EC"/>
    <w:rsid w:val="6CC31E3A"/>
    <w:rsid w:val="6D25144D"/>
    <w:rsid w:val="6D3D244C"/>
    <w:rsid w:val="6D5238C5"/>
    <w:rsid w:val="6D714693"/>
    <w:rsid w:val="6DD10C8D"/>
    <w:rsid w:val="6DD30EA9"/>
    <w:rsid w:val="6DE3413F"/>
    <w:rsid w:val="6E2831D5"/>
    <w:rsid w:val="6E58315D"/>
    <w:rsid w:val="6E602011"/>
    <w:rsid w:val="6E6B10E2"/>
    <w:rsid w:val="6EDC1FE0"/>
    <w:rsid w:val="6F2B25A6"/>
    <w:rsid w:val="6F2E1AB3"/>
    <w:rsid w:val="6F8561D3"/>
    <w:rsid w:val="6FC10021"/>
    <w:rsid w:val="6FFF4E7D"/>
    <w:rsid w:val="70423747"/>
    <w:rsid w:val="70455963"/>
    <w:rsid w:val="70AB3559"/>
    <w:rsid w:val="70BF3967"/>
    <w:rsid w:val="714421E1"/>
    <w:rsid w:val="71A63FF7"/>
    <w:rsid w:val="71AD7C63"/>
    <w:rsid w:val="71DE606F"/>
    <w:rsid w:val="72282939"/>
    <w:rsid w:val="722A3062"/>
    <w:rsid w:val="72A2709C"/>
    <w:rsid w:val="733028FA"/>
    <w:rsid w:val="738D025E"/>
    <w:rsid w:val="73907D0E"/>
    <w:rsid w:val="73AE46BE"/>
    <w:rsid w:val="751E6D8C"/>
    <w:rsid w:val="757B7A71"/>
    <w:rsid w:val="75BDCF80"/>
    <w:rsid w:val="764E30F5"/>
    <w:rsid w:val="76A604A8"/>
    <w:rsid w:val="76A809F9"/>
    <w:rsid w:val="76C43A85"/>
    <w:rsid w:val="76D30124"/>
    <w:rsid w:val="7786576C"/>
    <w:rsid w:val="77B21B30"/>
    <w:rsid w:val="78411105"/>
    <w:rsid w:val="785E32E8"/>
    <w:rsid w:val="79346574"/>
    <w:rsid w:val="794C1B10"/>
    <w:rsid w:val="79584959"/>
    <w:rsid w:val="799404F5"/>
    <w:rsid w:val="79975481"/>
    <w:rsid w:val="79E306C6"/>
    <w:rsid w:val="7A396538"/>
    <w:rsid w:val="7A44011C"/>
    <w:rsid w:val="7A766791"/>
    <w:rsid w:val="7AD8493C"/>
    <w:rsid w:val="7AE2097E"/>
    <w:rsid w:val="7B4C229B"/>
    <w:rsid w:val="7BB635ED"/>
    <w:rsid w:val="7BD209F2"/>
    <w:rsid w:val="7BFD1288"/>
    <w:rsid w:val="7C661C2B"/>
    <w:rsid w:val="7CBB22C5"/>
    <w:rsid w:val="7CC876FF"/>
    <w:rsid w:val="7CDD26D2"/>
    <w:rsid w:val="7CE04A49"/>
    <w:rsid w:val="7DBF6D54"/>
    <w:rsid w:val="7DF37A1F"/>
    <w:rsid w:val="7E7A3CE0"/>
    <w:rsid w:val="7F0D3AEF"/>
    <w:rsid w:val="7FA93818"/>
    <w:rsid w:val="7FB2764C"/>
    <w:rsid w:val="7FD41E0E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1027</Words>
  <Characters>1046</Characters>
  <Lines>6</Lines>
  <Paragraphs>1</Paragraphs>
  <TotalTime>7</TotalTime>
  <ScaleCrop>false</ScaleCrop>
  <LinksUpToDate>false</LinksUpToDate>
  <CharactersWithSpaces>1063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2026-04-07T05:52:46Z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89A379600B344439A867F45D6D4B3B80_13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