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2E05CC47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第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二十二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</w:rPr>
        <w:t>周工作计划</w:t>
      </w:r>
    </w:p>
    <w:p w14:paraId="423857AB">
      <w:pPr>
        <w:rPr>
          <w:rFonts w:ascii="宋体" w:hAnsi="宋体" w:cs="宋体"/>
          <w:b/>
        </w:rPr>
      </w:pPr>
      <w:r>
        <w:rPr>
          <w:rFonts w:hint="eastAsia" w:ascii="宋体" w:hAnsi="宋体" w:cs="宋体"/>
          <w:b/>
        </w:rPr>
        <w:t>班级：小</w:t>
      </w:r>
      <w:r>
        <w:rPr>
          <w:rFonts w:hint="eastAsia" w:ascii="宋体" w:hAnsi="宋体" w:cs="宋体"/>
          <w:b/>
          <w:lang w:val="en-US" w:eastAsia="zh-CN"/>
        </w:rPr>
        <w:t>4</w:t>
      </w:r>
      <w:r>
        <w:rPr>
          <w:rFonts w:hint="eastAsia" w:ascii="宋体" w:hAnsi="宋体" w:cs="宋体"/>
          <w:b/>
        </w:rPr>
        <w:t>班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实施主题：</w:t>
      </w:r>
      <w:r>
        <w:rPr>
          <w:rFonts w:hint="eastAsia" w:ascii="宋体" w:hAnsi="宋体" w:cs="宋体"/>
          <w:b/>
          <w:lang w:eastAsia="zh-CN"/>
        </w:rPr>
        <w:t>冬天到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日期:</w:t>
      </w:r>
      <w:r>
        <w:rPr>
          <w:rFonts w:hint="eastAsia" w:ascii="宋体" w:hAnsi="宋体" w:cs="宋体"/>
          <w:b/>
          <w:lang w:val="en-US" w:eastAsia="zh-CN"/>
        </w:rPr>
        <w:t>1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26</w:t>
      </w:r>
      <w:r>
        <w:rPr>
          <w:rFonts w:hint="eastAsia" w:ascii="宋体" w:hAnsi="宋体" w:cs="宋体"/>
          <w:b/>
        </w:rPr>
        <w:t>日—</w:t>
      </w:r>
      <w:r>
        <w:rPr>
          <w:rFonts w:hint="eastAsia" w:ascii="宋体" w:hAnsi="宋体" w:cs="宋体"/>
          <w:b/>
          <w:lang w:val="en-US" w:eastAsia="zh-CN"/>
        </w:rPr>
        <w:t>1</w:t>
      </w:r>
      <w:r>
        <w:rPr>
          <w:rFonts w:hint="eastAsia" w:ascii="宋体" w:hAnsi="宋体" w:cs="宋体"/>
          <w:b/>
        </w:rPr>
        <w:t>月</w:t>
      </w:r>
      <w:r>
        <w:rPr>
          <w:rFonts w:hint="eastAsia" w:ascii="宋体" w:hAnsi="宋体" w:cs="宋体"/>
          <w:b/>
          <w:lang w:val="en-US" w:eastAsia="zh-CN"/>
        </w:rPr>
        <w:t>30</w:t>
      </w:r>
      <w:r>
        <w:rPr>
          <w:rFonts w:hint="eastAsia" w:ascii="宋体" w:hAnsi="宋体" w:cs="宋体"/>
          <w:b/>
        </w:rPr>
        <w:t xml:space="preserve">日 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cs="宋体"/>
          <w:b/>
        </w:rPr>
        <w:t>带班老师：</w:t>
      </w:r>
      <w:r>
        <w:rPr>
          <w:rFonts w:hint="eastAsia" w:ascii="宋体" w:hAnsi="宋体" w:cs="宋体"/>
          <w:b/>
          <w:lang w:eastAsia="zh-CN"/>
        </w:rPr>
        <w:t>王、束</w:t>
      </w:r>
      <w:r>
        <w:rPr>
          <w:rFonts w:hint="eastAsia" w:ascii="宋体" w:hAnsi="宋体" w:cs="宋体"/>
          <w:b/>
        </w:rPr>
        <w:t>老师</w:t>
      </w:r>
    </w:p>
    <w:tbl>
      <w:tblPr>
        <w:tblStyle w:val="7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33"/>
        <w:gridCol w:w="1498"/>
        <w:gridCol w:w="278"/>
        <w:gridCol w:w="1557"/>
        <w:gridCol w:w="219"/>
        <w:gridCol w:w="1464"/>
        <w:gridCol w:w="312"/>
        <w:gridCol w:w="1776"/>
      </w:tblGrid>
      <w:tr w14:paraId="259E8EE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01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20A4B66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sz w:val="24"/>
                <w:szCs w:val="22"/>
              </w:rPr>
              <w:t>工作要求</w:t>
            </w:r>
          </w:p>
        </w:tc>
        <w:tc>
          <w:tcPr>
            <w:tcW w:w="8880" w:type="dxa"/>
            <w:gridSpan w:val="9"/>
            <w:tcBorders>
              <w:right w:val="thickThinSmallGap" w:color="auto" w:sz="24" w:space="0"/>
            </w:tcBorders>
            <w:shd w:val="clear" w:color="auto" w:fill="auto"/>
            <w:vAlign w:val="center"/>
          </w:tcPr>
          <w:p w14:paraId="53A9E4F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能准确感知冬季寒冷、有霜雪、昼短夜长等主要特征，认识冬季常见的动植物变化与人们的生活习俗，体验季节更替的奇妙与冬季生活的独特乐趣。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（主题目标）</w:t>
            </w:r>
          </w:p>
          <w:p w14:paraId="74033D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  <w:t>喜欢阅读冬季与新年主题的绘本，能专注倾听简短的文学作品，并用简单的语言、动作复述主要内容或表达自己的感受。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主题目标）</w:t>
            </w:r>
          </w:p>
          <w:p w14:paraId="5479F6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3.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树立“不怕冷、爱运动”的意识，主动参与拍球、</w:t>
            </w: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lang w:val="en-US" w:eastAsia="zh-CN"/>
              </w:rPr>
              <w:t>慢跑、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跳绳等户外活动。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（常规目标）</w:t>
            </w:r>
          </w:p>
          <w:p w14:paraId="5A8B35BA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Lines="0" w:line="240" w:lineRule="auto"/>
              <w:ind w:left="0" w:right="0"/>
              <w:jc w:val="left"/>
              <w:textAlignment w:val="auto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4.</w:t>
            </w: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了解冬季自我保护的基本方法，能根据天气变化主动增减衣物</w:t>
            </w:r>
            <w:r>
              <w:rPr>
                <w:rFonts w:hint="eastAsia" w:ascii="宋体" w:hAnsi="宋体" w:eastAsia="宋体" w:cs="宋体"/>
                <w:bCs/>
                <w:color w:val="auto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（保育目标）</w:t>
            </w:r>
          </w:p>
        </w:tc>
      </w:tr>
      <w:tr w14:paraId="2FF4910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5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05C565BA"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300" w:lineRule="exact"/>
              <w:ind w:left="0" w:right="0" w:firstLine="180" w:firstLineChars="100"/>
              <w:rPr>
                <w:rFonts w:hint="default"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星期</w:t>
            </w:r>
          </w:p>
          <w:p w14:paraId="6B14A09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19424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一</w:t>
            </w:r>
          </w:p>
        </w:tc>
        <w:tc>
          <w:tcPr>
            <w:tcW w:w="1531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AEBE0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二</w:t>
            </w:r>
          </w:p>
        </w:tc>
        <w:tc>
          <w:tcPr>
            <w:tcW w:w="1835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98C153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F3AFA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6FC6A7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五</w:t>
            </w:r>
          </w:p>
        </w:tc>
      </w:tr>
      <w:tr w14:paraId="36136E1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5" w:hRule="atLeast"/>
        </w:trPr>
        <w:tc>
          <w:tcPr>
            <w:tcW w:w="387" w:type="dxa"/>
            <w:shd w:val="pct10" w:color="auto" w:fill="auto"/>
            <w:vAlign w:val="center"/>
          </w:tcPr>
          <w:p w14:paraId="03C62021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046C613A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color w:val="000000"/>
                <w:szCs w:val="22"/>
              </w:rPr>
              <w:t>接待</w:t>
            </w:r>
          </w:p>
        </w:tc>
        <w:tc>
          <w:tcPr>
            <w:tcW w:w="8880" w:type="dxa"/>
            <w:gridSpan w:val="9"/>
            <w:vAlign w:val="center"/>
          </w:tcPr>
          <w:p w14:paraId="780AD1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1.热情接待幼儿，与幼儿打招呼</w:t>
            </w:r>
            <w:r>
              <w:rPr>
                <w:rFonts w:hint="eastAsia" w:ascii="宋体" w:hAnsi="宋体"/>
                <w:szCs w:val="21"/>
                <w:lang w:eastAsia="zh-CN"/>
              </w:rPr>
              <w:t>并</w:t>
            </w:r>
            <w:r>
              <w:rPr>
                <w:rFonts w:hint="eastAsia" w:ascii="宋体" w:hAnsi="宋体"/>
                <w:szCs w:val="21"/>
              </w:rPr>
              <w:t>引导幼儿进行同伴间互动。</w:t>
            </w:r>
          </w:p>
          <w:p w14:paraId="03D0022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宋体" w:hAnsi="宋体" w:cs="宋体"/>
                <w:szCs w:val="22"/>
              </w:rPr>
            </w:pPr>
            <w:r>
              <w:rPr>
                <w:rFonts w:hint="eastAsia" w:ascii="宋体" w:hAnsi="宋体"/>
                <w:szCs w:val="21"/>
              </w:rPr>
              <w:t>2.进行二次晨检，了解幼儿身体情况及检查幼儿口袋是否有小玩具等物品。</w:t>
            </w:r>
          </w:p>
        </w:tc>
      </w:tr>
      <w:tr w14:paraId="00928FB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204396C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66FEC804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晨间游戏</w:t>
            </w:r>
          </w:p>
        </w:tc>
        <w:tc>
          <w:tcPr>
            <w:tcW w:w="8880" w:type="dxa"/>
            <w:gridSpan w:val="9"/>
            <w:vAlign w:val="center"/>
          </w:tcPr>
          <w:p w14:paraId="56AA14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/>
                <w:szCs w:val="22"/>
              </w:rPr>
            </w:pPr>
            <w:r>
              <w:rPr>
                <w:rFonts w:hint="eastAsia" w:ascii="宋体" w:hAnsi="宋体"/>
                <w:b/>
                <w:bCs/>
                <w:szCs w:val="22"/>
                <w:lang w:val="en-US" w:eastAsia="zh-CN"/>
              </w:rPr>
              <w:t>1.</w:t>
            </w:r>
            <w:r>
              <w:rPr>
                <w:rFonts w:hint="eastAsia" w:ascii="宋体" w:hAnsi="宋体"/>
                <w:b/>
                <w:bCs/>
                <w:szCs w:val="22"/>
              </w:rPr>
              <w:t>来园接待：</w:t>
            </w:r>
            <w:r>
              <w:rPr>
                <w:rFonts w:hint="eastAsia" w:ascii="宋体" w:hAnsi="宋体"/>
                <w:szCs w:val="22"/>
              </w:rPr>
              <w:t>热情接待幼儿来园，引导与老师打招呼，进班洗手，在区域中安静游戏。</w:t>
            </w:r>
          </w:p>
          <w:p w14:paraId="367A4B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/>
                <w:szCs w:val="22"/>
                <w:lang w:eastAsia="zh-CN"/>
              </w:rPr>
            </w:pPr>
            <w:r>
              <w:rPr>
                <w:rFonts w:hint="eastAsia" w:ascii="宋体" w:hAnsi="宋体"/>
                <w:b/>
                <w:bCs/>
                <w:szCs w:val="22"/>
              </w:rPr>
              <w:t>2.重点区域</w:t>
            </w:r>
            <w:r>
              <w:rPr>
                <w:rFonts w:hint="eastAsia" w:ascii="宋体" w:hAnsi="宋体"/>
                <w:szCs w:val="22"/>
              </w:rPr>
              <w:t>：</w:t>
            </w:r>
            <w:r>
              <w:rPr>
                <w:rFonts w:hint="eastAsia" w:ascii="宋体" w:hAnsi="宋体"/>
                <w:szCs w:val="22"/>
                <w:lang w:eastAsia="zh-CN"/>
              </w:rPr>
              <w:t>生活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</w:rPr>
              <w:t>增加“给娃娃涂护手霜”环节，引导幼儿模仿正确涂抹方法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美工区：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立体创作：提供棉花、冰棒棍制作立体雪人、雪花挂饰；用毛根编织简易围巾、手套模型。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建构</w:t>
            </w: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区：</w:t>
            </w: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提供积塑材料，利用材料拼搭出圆形、三角形等不同形状的边框。</w:t>
            </w:r>
          </w:p>
          <w:p w14:paraId="503A9752">
            <w:pPr>
              <w:pStyle w:val="3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Lines="0" w:line="240" w:lineRule="auto"/>
              <w:ind w:left="0" w:right="0"/>
              <w:jc w:val="left"/>
              <w:textAlignment w:val="auto"/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b/>
                <w:bCs/>
                <w:szCs w:val="22"/>
              </w:rPr>
              <w:t>3.晨间谈话</w:t>
            </w:r>
            <w:r>
              <w:rPr>
                <w:rFonts w:hint="eastAsia" w:ascii="宋体" w:hAnsi="宋体" w:cs="宋体"/>
                <w:b/>
                <w:bCs/>
                <w:szCs w:val="22"/>
                <w:lang w:eastAsia="zh-CN"/>
              </w:rPr>
              <w:t>：</w:t>
            </w:r>
            <w:r>
              <w:rPr>
                <w:rFonts w:hint="eastAsia" w:ascii="宋体" w:hAnsi="宋体" w:cs="宋体"/>
                <w:b w:val="0"/>
                <w:bCs w:val="0"/>
                <w:szCs w:val="22"/>
                <w:lang w:eastAsia="zh-CN"/>
              </w:rPr>
              <w:t>温暖的手套、我设计的围巾、冬天穿什么、冬天的变化</w:t>
            </w:r>
          </w:p>
        </w:tc>
      </w:tr>
      <w:tr w14:paraId="1271274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4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0490E34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1A7C3A7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户外</w:t>
            </w:r>
            <w:r>
              <w:rPr>
                <w:rFonts w:hint="default" w:ascii="宋体" w:hAnsi="宋体"/>
                <w:bCs/>
                <w:sz w:val="24"/>
                <w:szCs w:val="22"/>
              </w:rPr>
              <w:t>运动</w:t>
            </w:r>
          </w:p>
        </w:tc>
        <w:tc>
          <w:tcPr>
            <w:tcW w:w="8880" w:type="dxa"/>
            <w:gridSpan w:val="9"/>
            <w:vAlign w:val="center"/>
          </w:tcPr>
          <w:p w14:paraId="122B285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color w:val="000000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.队列练习：</w:t>
            </w:r>
            <w:r>
              <w:rPr>
                <w:rFonts w:hint="eastAsia" w:ascii="宋体" w:hAnsi="宋体"/>
                <w:szCs w:val="22"/>
              </w:rPr>
              <w:t>能跟随音乐，按照小组的队形快速变成多列纵队。</w:t>
            </w:r>
          </w:p>
          <w:p w14:paraId="4AD9A9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/>
                <w:color w:val="FF0000"/>
                <w:sz w:val="24"/>
                <w:szCs w:val="22"/>
              </w:rPr>
            </w:pPr>
            <w:r>
              <w:rPr>
                <w:rFonts w:hint="default" w:ascii="宋体" w:hAnsi="宋体" w:cs="宋体"/>
                <w:color w:val="000000"/>
                <w:szCs w:val="22"/>
              </w:rPr>
              <w:t>2</w:t>
            </w:r>
            <w:r>
              <w:rPr>
                <w:rFonts w:hint="eastAsia" w:ascii="宋体" w:hAnsi="宋体" w:cs="宋体"/>
                <w:color w:val="000000"/>
                <w:szCs w:val="22"/>
              </w:rPr>
              <w:t>.律动、早操：</w:t>
            </w:r>
            <w:r>
              <w:rPr>
                <w:rFonts w:hint="eastAsia"/>
                <w:szCs w:val="21"/>
              </w:rPr>
              <w:t>师幼一起律动、早操，要求动作合拍</w:t>
            </w:r>
            <w:r>
              <w:rPr>
                <w:rFonts w:hint="eastAsia"/>
                <w:szCs w:val="21"/>
                <w:lang w:val="en-US" w:eastAsia="zh-CN"/>
              </w:rPr>
              <w:t>有</w:t>
            </w:r>
            <w:r>
              <w:rPr>
                <w:rFonts w:hint="eastAsia"/>
                <w:szCs w:val="21"/>
              </w:rPr>
              <w:t>力。</w:t>
            </w:r>
          </w:p>
        </w:tc>
      </w:tr>
      <w:tr w14:paraId="32B0285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41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30C8B575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18B7B68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/>
                <w:bCs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06D984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集体游戏：趣味拍球</w:t>
            </w:r>
          </w:p>
          <w:p w14:paraId="08A00DA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(球区）</w:t>
            </w:r>
          </w:p>
          <w:p w14:paraId="665F129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both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尝试自主拍球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7811D8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集体游戏：攀爬闯关</w:t>
            </w:r>
          </w:p>
          <w:p w14:paraId="1067D5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lang w:val="en-US" w:eastAsia="zh-CN"/>
              </w:rPr>
              <w:t>(跑酷区）</w:t>
            </w:r>
          </w:p>
          <w:p w14:paraId="6082B4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尝试自主攀爬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41C752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集体游戏：翻山越岭 (探险1区）</w:t>
            </w:r>
          </w:p>
          <w:p w14:paraId="5F7EA74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eastAsia" w:ascii="宋体" w:hAnsi="宋体" w:eastAsia="宋体"/>
                <w:bCs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尝试穿越“障碍”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171DB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集体游戏：走小桥</w:t>
            </w:r>
          </w:p>
          <w:p w14:paraId="31B4D3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(探险2区）</w:t>
            </w:r>
          </w:p>
          <w:p w14:paraId="6ED790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尝试保持平衡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308EE8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集体游戏：足球小子</w:t>
            </w:r>
          </w:p>
          <w:p w14:paraId="56FFE9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 w:val="18"/>
                <w:szCs w:val="18"/>
                <w:highlight w:val="none"/>
                <w:lang w:val="en-US" w:eastAsia="zh-CN"/>
              </w:rPr>
              <w:t>(综合2）</w:t>
            </w:r>
          </w:p>
          <w:p w14:paraId="3A635B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尝试和球玩游戏</w:t>
            </w:r>
          </w:p>
        </w:tc>
      </w:tr>
      <w:tr w14:paraId="47F9015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707158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F4E751B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50888F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分散活动：重点指导连续拍球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06F74B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分散活动：重点指导绕锥跑S弯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FC9EAA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leftChars="0" w:right="0" w:rightChars="0"/>
              <w:jc w:val="center"/>
              <w:rPr>
                <w:rFonts w:hint="default" w:ascii="宋体" w:hAnsi="宋体"/>
                <w:color w:val="auto"/>
                <w:sz w:val="18"/>
                <w:szCs w:val="18"/>
                <w:highlight w:val="none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分散活动：重点指导翻越攀爬架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shd w:val="clear" w:color="auto" w:fill="auto"/>
            <w:vAlign w:val="center"/>
          </w:tcPr>
          <w:p w14:paraId="4025096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分散活动：重点指导保持平衡走小桥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66270F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/>
                <w:bCs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highlight w:val="none"/>
                <w:lang w:val="en-US" w:eastAsia="zh-CN"/>
              </w:rPr>
              <w:t>分散活动：重点指导踢足球的方法</w:t>
            </w:r>
          </w:p>
        </w:tc>
      </w:tr>
      <w:tr w14:paraId="619CFF20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6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EF39CAE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学习</w:t>
            </w:r>
          </w:p>
          <w:p w14:paraId="42BAC46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活动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3F814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eastAsia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语言</w:t>
            </w:r>
            <w:r>
              <w:rPr>
                <w:rFonts w:hint="eastAsia" w:eastAsia="宋体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>：</w:t>
            </w:r>
            <w:r>
              <w:rPr>
                <w:rFonts w:hint="eastAsia" w:cs="Times New Roman"/>
                <w:b/>
                <w:bCs/>
                <w:sz w:val="21"/>
                <w:szCs w:val="21"/>
                <w:highlight w:val="none"/>
                <w:lang w:val="en-US" w:eastAsia="zh-CN"/>
              </w:rPr>
              <w:t xml:space="preserve">北风吹 </w:t>
            </w:r>
            <w:r>
              <w:rPr>
                <w:rFonts w:hint="eastAsia" w:ascii="宋体" w:hAnsi="宋体" w:cs="宋体"/>
                <w:color w:val="C00000"/>
                <w:sz w:val="18"/>
                <w:szCs w:val="18"/>
                <w:highlight w:val="none"/>
                <w:lang w:val="en-US" w:eastAsia="zh-CN"/>
              </w:rPr>
              <w:t>了解诗歌中对冬天景物变化的描写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5978785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健康：温暖的手套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了解手套的作用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3BD9A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美术：漂亮的围巾</w:t>
            </w:r>
            <w:r>
              <w:rPr>
                <w:rFonts w:hint="eastAsia" w:ascii="宋体" w:hAnsi="宋体"/>
                <w:b/>
                <w:bCs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/>
                <w:b w:val="0"/>
                <w:bCs w:val="0"/>
                <w:color w:val="C00000"/>
                <w:sz w:val="18"/>
                <w:szCs w:val="18"/>
                <w:highlight w:val="none"/>
                <w:lang w:val="en-US" w:eastAsia="zh-CN"/>
              </w:rPr>
              <w:t>乐意用粘贴的方式制作围巾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A7D6E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auto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科学：救救小动物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感知常温下冰会融化的特点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7C5D7C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eastAsia="宋体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b/>
                <w:bCs/>
                <w:color w:val="auto"/>
                <w:szCs w:val="21"/>
                <w:highlight w:val="none"/>
                <w:lang w:eastAsia="zh-CN"/>
              </w:rPr>
              <w:t>综合：好喝的汤</w:t>
            </w:r>
            <w:r>
              <w:rPr>
                <w:rFonts w:hint="eastAsia" w:ascii="宋体" w:hAnsi="宋体" w:cs="Calibri"/>
                <w:b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宋体" w:hAnsi="宋体"/>
                <w:color w:val="C00000"/>
                <w:sz w:val="18"/>
                <w:szCs w:val="18"/>
                <w:highlight w:val="none"/>
                <w:lang w:val="en-US" w:eastAsia="zh-CN"/>
              </w:rPr>
              <w:t>感受小动物分享食物的快乐</w:t>
            </w:r>
          </w:p>
        </w:tc>
      </w:tr>
      <w:tr w14:paraId="1F69BC9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66519E26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 w:val="24"/>
                <w:szCs w:val="22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上午</w:t>
            </w:r>
          </w:p>
          <w:p w14:paraId="00B7FA4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  <w:szCs w:val="22"/>
              </w:rPr>
              <w:t>游戏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shd w:val="clear" w:color="auto" w:fill="auto"/>
            <w:vAlign w:val="center"/>
          </w:tcPr>
          <w:p w14:paraId="6AA79B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firstLine="0" w:firstLineChars="0"/>
              <w:jc w:val="center"/>
              <w:rPr>
                <w:rFonts w:hint="eastAsia" w:ascii="宋体" w:hAnsi="宋体" w:eastAsia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美术室</w:t>
            </w:r>
          </w:p>
        </w:tc>
        <w:tc>
          <w:tcPr>
            <w:tcW w:w="1776" w:type="dxa"/>
            <w:gridSpan w:val="2"/>
            <w:tcBorders>
              <w:right w:val="single" w:color="auto" w:sz="8" w:space="0"/>
            </w:tcBorders>
            <w:vAlign w:val="center"/>
          </w:tcPr>
          <w:p w14:paraId="38422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highlight w:val="none"/>
                <w:lang w:eastAsia="zh-CN"/>
              </w:rPr>
              <w:t>农乐园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2AEA951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  <w:woUserID w:val="1"/>
              </w:rPr>
              <w:t>户外建构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0C80074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Calibri"/>
                <w:color w:val="auto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Calibri"/>
                <w:color w:val="auto"/>
                <w:szCs w:val="21"/>
                <w:highlight w:val="none"/>
                <w:lang w:eastAsia="zh-CN"/>
              </w:rPr>
              <w:t>遇见陶木舍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5403D0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Calibri"/>
                <w:color w:val="000000" w:themeColor="text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创意社</w:t>
            </w:r>
          </w:p>
        </w:tc>
      </w:tr>
      <w:tr w14:paraId="4218A68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0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0502C54C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3F463D9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5E70F2F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6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 w14:paraId="0EB7845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color w:val="auto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B48F3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/>
                <w:szCs w:val="21"/>
                <w:highlight w:val="none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gridSpan w:val="2"/>
            <w:tcBorders>
              <w:left w:val="single" w:color="auto" w:sz="8" w:space="0"/>
            </w:tcBorders>
            <w:vAlign w:val="center"/>
          </w:tcPr>
          <w:p w14:paraId="0F89E59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eastAsia="zh-CN"/>
              </w:rPr>
              <w:t>区域活动</w:t>
            </w:r>
            <w:r>
              <w:rPr>
                <w:rFonts w:hint="eastAsia" w:ascii="宋体" w:hAnsi="宋体"/>
                <w:bCs/>
                <w:color w:val="auto"/>
                <w:szCs w:val="21"/>
                <w:highlight w:val="none"/>
                <w:lang w:val="en-US" w:eastAsia="zh-CN"/>
              </w:rPr>
              <w:t xml:space="preserve"> </w:t>
            </w:r>
          </w:p>
        </w:tc>
        <w:tc>
          <w:tcPr>
            <w:tcW w:w="1776" w:type="dxa"/>
            <w:gridSpan w:val="2"/>
            <w:tcBorders>
              <w:left w:val="single" w:color="auto" w:sz="4" w:space="0"/>
            </w:tcBorders>
            <w:vAlign w:val="center"/>
          </w:tcPr>
          <w:p w14:paraId="59C039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 w:val="21"/>
                <w:szCs w:val="21"/>
                <w:highlight w:val="none"/>
                <w:lang w:val="en-US" w:eastAsia="zh-CN"/>
              </w:rPr>
              <w:t>区域</w:t>
            </w:r>
            <w:r>
              <w:rPr>
                <w:rFonts w:hint="default" w:ascii="宋体" w:hAnsi="宋体"/>
                <w:bCs/>
                <w:sz w:val="21"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  <w:tc>
          <w:tcPr>
            <w:tcW w:w="1776" w:type="dxa"/>
            <w:tcBorders>
              <w:left w:val="single" w:color="auto" w:sz="4" w:space="0"/>
            </w:tcBorders>
            <w:vAlign w:val="center"/>
          </w:tcPr>
          <w:p w14:paraId="4CEA5B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/>
                <w:bCs/>
                <w:szCs w:val="21"/>
                <w:highlight w:val="none"/>
                <w:lang w:eastAsia="zh-CN"/>
                <w:woUserID w:val="1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eastAsia="zh-CN"/>
              </w:rPr>
              <w:t>区域</w:t>
            </w:r>
            <w:r>
              <w:rPr>
                <w:rFonts w:hint="default" w:ascii="宋体" w:hAnsi="宋体"/>
                <w:bCs/>
                <w:szCs w:val="21"/>
                <w:highlight w:val="none"/>
                <w:lang w:eastAsia="zh-CN"/>
                <w:woUserID w:val="1"/>
              </w:rPr>
              <w:t>活动</w:t>
            </w:r>
          </w:p>
        </w:tc>
      </w:tr>
      <w:tr w14:paraId="7F668F4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531B89B7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9"/>
            <w:tcBorders>
              <w:bottom w:val="single" w:color="auto" w:sz="4" w:space="0"/>
            </w:tcBorders>
            <w:vAlign w:val="center"/>
          </w:tcPr>
          <w:p w14:paraId="6C88D78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eastAsia="zh-Hans"/>
              </w:rPr>
              <w:t>.利用散步、户外活动时间，组织幼儿观察冬季的自然景象，如光秃秃的树枝、枯黄的草地等。</w:t>
            </w:r>
          </w:p>
          <w:p w14:paraId="39DEEC8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/>
              </w:rPr>
              <w:t>2.引导幼儿留意周围成人的冬季活动，学习他们不怕寒冷、坚持工作的精神。</w:t>
            </w:r>
          </w:p>
        </w:tc>
      </w:tr>
      <w:tr w14:paraId="0B2D4F1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6FFFEC3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5B9E976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left"/>
              <w:textAlignment w:val="auto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家长利用散步、外出的机会引导幼儿感知数量的多少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（如：碗与筷子，乘客和座位等）</w:t>
            </w:r>
          </w:p>
          <w:p w14:paraId="7CB96102">
            <w:pPr>
              <w:pStyle w:val="6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left"/>
              <w:textAlignment w:val="auto"/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Hans"/>
              </w:rPr>
              <w:t>鼓励家长利用周末带幼儿参与户外亲子活动，如拍球、爬山、跑步、玩雪（若有条件）等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eastAsia="zh-CN"/>
              </w:rPr>
              <w:t>。</w:t>
            </w:r>
          </w:p>
        </w:tc>
      </w:tr>
      <w:tr w14:paraId="20916F82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6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5F5BA203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8CEF3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创设《冬天到》主题海报，请幼儿收集各种冬季生活用品图片张贴在主题墙上。</w:t>
            </w:r>
          </w:p>
          <w:p w14:paraId="0114CB4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textAlignment w:val="auto"/>
              <w:rPr>
                <w:rFonts w:hint="default" w:ascii="宋体" w:hAnsi="宋体" w:cs="宋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在数学区域准备长短、大小不同的操作材料及各种标记，鼓励幼儿根据标记摆放相应物品</w:t>
            </w:r>
            <w:r>
              <w:rPr>
                <w:rFonts w:hint="eastAsia" w:ascii="宋体" w:hAnsi="宋体" w:cs="宋体"/>
                <w:b w:val="0"/>
                <w:bCs/>
                <w:color w:val="auto"/>
                <w:sz w:val="21"/>
                <w:szCs w:val="21"/>
                <w:lang w:val="en-US" w:eastAsia="zh-CN"/>
              </w:rPr>
              <w:t>。</w:t>
            </w:r>
          </w:p>
        </w:tc>
      </w:tr>
      <w:tr w14:paraId="05A8A3A9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530ACDD9">
            <w:pPr>
              <w:keepNext w:val="0"/>
              <w:keepLines w:val="0"/>
              <w:suppressLineNumbers w:val="0"/>
              <w:spacing w:before="0" w:beforeAutospacing="0" w:after="0" w:afterAutospacing="0" w:line="300" w:lineRule="exact"/>
              <w:ind w:left="0" w:right="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</w:tcBorders>
            <w:vAlign w:val="center"/>
          </w:tcPr>
          <w:p w14:paraId="1A2EAFD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</w:tbl>
    <w:p w14:paraId="5045F3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-293370</wp:posOffset>
            </wp:positionV>
            <wp:extent cx="5386070" cy="8759825"/>
            <wp:effectExtent l="0" t="0" r="5080" b="3175"/>
            <wp:wrapNone/>
            <wp:docPr id="1" name="图片 1" descr="lQDPJx9-hLM6qaPNCGPNBSiw7sjLlhRCL98JR9O_96rNAA_1320_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QDPJx9-hLM6qaPNCGPNBSiw7sjLlhRCL98JR9O_96rNAA_1320_21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6070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328DD">
      <w:pPr>
        <w:rPr>
          <w:rFonts w:hint="default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425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3BB2C40-4672-449B-8BEB-27992B0023D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B184BAE-800C-4110-8316-CF35BA27701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C3A7964-B9E1-48AE-B808-7CD7065192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3A52D48-5109-42F1-AA55-C0B5610F696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A806CFA3-925B-445B-8EE5-3E120900416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BBE511">
    <w:pPr>
      <w:pStyle w:val="4"/>
    </w:pPr>
  </w:p>
  <w:p w14:paraId="57F7D4F2">
    <w:pPr>
      <w:pStyle w:val="4"/>
    </w:pPr>
  </w:p>
  <w:p w14:paraId="36E87B7F">
    <w:pPr>
      <w:pStyle w:val="4"/>
      <w:jc w:val="center"/>
      <w:rPr>
        <w:color w:val="000000"/>
      </w:rPr>
    </w:pPr>
    <w:r>
      <w:rPr>
        <w:rFonts w:hint="eastAsia"/>
        <w:color w:val="000000"/>
        <w:lang w:eastAsia="zh-CN"/>
      </w:rPr>
      <w:t>悦</w:t>
    </w:r>
    <w:r>
      <w:rPr>
        <w:rFonts w:hint="eastAsia"/>
        <w:color w:val="000000"/>
        <w:lang w:val="en-US" w:eastAsia="zh-CN"/>
      </w:rPr>
      <w:t>·童年  活·教育</w:t>
    </w:r>
  </w:p>
  <w:p w14:paraId="753F9E2A">
    <w:pPr>
      <w:pStyle w:val="4"/>
      <w:rPr>
        <w:rFonts w:hint="eastAsia" w:eastAsia="宋体"/>
        <w:lang w:eastAsia="zh-CN"/>
      </w:rPr>
    </w:pPr>
  </w:p>
  <w:p w14:paraId="14A59B1C">
    <w:pPr>
      <w:pStyle w:val="4"/>
    </w:pPr>
  </w:p>
  <w:p w14:paraId="444C24A3">
    <w:pPr>
      <w:pStyle w:val="4"/>
    </w:pPr>
  </w:p>
  <w:p w14:paraId="29320A5B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0C5FF6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F28484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1312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E13B08D"/>
    <w:multiLevelType w:val="singleLevel"/>
    <w:tmpl w:val="7E13B08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UsImhkaWQiOiJhMjgwODliNWEwN2EwYmZjYjQyMTZlYzQyNzNmYjJhMyIsInVzZXJDb3VudCI6Mn0="/>
  </w:docVars>
  <w:rsids>
    <w:rsidRoot w:val="70AB3559"/>
    <w:rsid w:val="02623717"/>
    <w:rsid w:val="03336582"/>
    <w:rsid w:val="035D1E8C"/>
    <w:rsid w:val="03D0491F"/>
    <w:rsid w:val="05A01219"/>
    <w:rsid w:val="05AB5E10"/>
    <w:rsid w:val="05B74771"/>
    <w:rsid w:val="06E17D3B"/>
    <w:rsid w:val="07027EF6"/>
    <w:rsid w:val="07111703"/>
    <w:rsid w:val="07990616"/>
    <w:rsid w:val="07C82CA9"/>
    <w:rsid w:val="08EB4EA1"/>
    <w:rsid w:val="09B554AF"/>
    <w:rsid w:val="09FC30DE"/>
    <w:rsid w:val="0A4800D1"/>
    <w:rsid w:val="0AAA2B3A"/>
    <w:rsid w:val="0B212BCE"/>
    <w:rsid w:val="0BAC446C"/>
    <w:rsid w:val="0C0162FF"/>
    <w:rsid w:val="0D720E0D"/>
    <w:rsid w:val="0DDD44E7"/>
    <w:rsid w:val="0E8F62CF"/>
    <w:rsid w:val="0EA85CA9"/>
    <w:rsid w:val="0F027759"/>
    <w:rsid w:val="0F5C40EE"/>
    <w:rsid w:val="0FBF54F3"/>
    <w:rsid w:val="104468FB"/>
    <w:rsid w:val="11AF786F"/>
    <w:rsid w:val="13006247"/>
    <w:rsid w:val="13655850"/>
    <w:rsid w:val="144D0B5D"/>
    <w:rsid w:val="146E32CA"/>
    <w:rsid w:val="149C34F4"/>
    <w:rsid w:val="14E37374"/>
    <w:rsid w:val="17013AE2"/>
    <w:rsid w:val="17EE4BE0"/>
    <w:rsid w:val="191C4C03"/>
    <w:rsid w:val="196977F7"/>
    <w:rsid w:val="19AB4AE9"/>
    <w:rsid w:val="1A2B0023"/>
    <w:rsid w:val="1B2F474C"/>
    <w:rsid w:val="1BA4295C"/>
    <w:rsid w:val="1C203552"/>
    <w:rsid w:val="1E961568"/>
    <w:rsid w:val="1ED419DD"/>
    <w:rsid w:val="1FE039DE"/>
    <w:rsid w:val="1FFF4214"/>
    <w:rsid w:val="201F47D6"/>
    <w:rsid w:val="20351B5F"/>
    <w:rsid w:val="206A59C7"/>
    <w:rsid w:val="21030F9D"/>
    <w:rsid w:val="210D1FE8"/>
    <w:rsid w:val="21B27D4C"/>
    <w:rsid w:val="21B53E47"/>
    <w:rsid w:val="21F34C27"/>
    <w:rsid w:val="226E2973"/>
    <w:rsid w:val="226E2C5D"/>
    <w:rsid w:val="2397A8F4"/>
    <w:rsid w:val="244D371E"/>
    <w:rsid w:val="25FE0E2A"/>
    <w:rsid w:val="261455E0"/>
    <w:rsid w:val="26C940CD"/>
    <w:rsid w:val="27025F79"/>
    <w:rsid w:val="283D1F94"/>
    <w:rsid w:val="28A532E3"/>
    <w:rsid w:val="2A16744D"/>
    <w:rsid w:val="2AF86E3F"/>
    <w:rsid w:val="2B251B9C"/>
    <w:rsid w:val="2B560CFB"/>
    <w:rsid w:val="2B961F6E"/>
    <w:rsid w:val="2C0028BD"/>
    <w:rsid w:val="2D38222C"/>
    <w:rsid w:val="2D3E37D4"/>
    <w:rsid w:val="2D5C161A"/>
    <w:rsid w:val="2D7E0E60"/>
    <w:rsid w:val="2EB5008D"/>
    <w:rsid w:val="2FB633D7"/>
    <w:rsid w:val="3038498C"/>
    <w:rsid w:val="321C63B1"/>
    <w:rsid w:val="33DB598F"/>
    <w:rsid w:val="35BF0080"/>
    <w:rsid w:val="364D3F13"/>
    <w:rsid w:val="369B168E"/>
    <w:rsid w:val="36EC1C61"/>
    <w:rsid w:val="387E4B3B"/>
    <w:rsid w:val="38A26A7B"/>
    <w:rsid w:val="38D94467"/>
    <w:rsid w:val="38FB43DD"/>
    <w:rsid w:val="3A3B7290"/>
    <w:rsid w:val="3A3F654C"/>
    <w:rsid w:val="3A687850"/>
    <w:rsid w:val="3A724399"/>
    <w:rsid w:val="3AB111F7"/>
    <w:rsid w:val="3B7B35B3"/>
    <w:rsid w:val="3C9012E0"/>
    <w:rsid w:val="3CBB2DD5"/>
    <w:rsid w:val="3D6D082A"/>
    <w:rsid w:val="3E276A79"/>
    <w:rsid w:val="3F75427A"/>
    <w:rsid w:val="3F7B2E22"/>
    <w:rsid w:val="3FEBD427"/>
    <w:rsid w:val="3FFD2CFC"/>
    <w:rsid w:val="41933E8B"/>
    <w:rsid w:val="419F4CEE"/>
    <w:rsid w:val="445A18EE"/>
    <w:rsid w:val="45B24076"/>
    <w:rsid w:val="45BC4EF4"/>
    <w:rsid w:val="4675C4AB"/>
    <w:rsid w:val="47E81FD1"/>
    <w:rsid w:val="48FC7D29"/>
    <w:rsid w:val="495E52AD"/>
    <w:rsid w:val="496458A8"/>
    <w:rsid w:val="49861AA1"/>
    <w:rsid w:val="4A5C2966"/>
    <w:rsid w:val="4AE271AB"/>
    <w:rsid w:val="4B5E5368"/>
    <w:rsid w:val="4B6D68F7"/>
    <w:rsid w:val="4B8B6D97"/>
    <w:rsid w:val="4BD65322"/>
    <w:rsid w:val="4BF94693"/>
    <w:rsid w:val="4CBF6859"/>
    <w:rsid w:val="4CCB11E9"/>
    <w:rsid w:val="4D5C1A47"/>
    <w:rsid w:val="4D842F50"/>
    <w:rsid w:val="4E2D56E8"/>
    <w:rsid w:val="4E8554F4"/>
    <w:rsid w:val="4E9C4E6E"/>
    <w:rsid w:val="4F407616"/>
    <w:rsid w:val="4FD166DD"/>
    <w:rsid w:val="4FEF3949"/>
    <w:rsid w:val="51C63383"/>
    <w:rsid w:val="52AC3170"/>
    <w:rsid w:val="52B23907"/>
    <w:rsid w:val="53F63D1C"/>
    <w:rsid w:val="550742C4"/>
    <w:rsid w:val="55D8594C"/>
    <w:rsid w:val="55EC4B9E"/>
    <w:rsid w:val="566D4924"/>
    <w:rsid w:val="56725887"/>
    <w:rsid w:val="567C4958"/>
    <w:rsid w:val="58AD1C91"/>
    <w:rsid w:val="58AE4B70"/>
    <w:rsid w:val="58C81693"/>
    <w:rsid w:val="58E92A8B"/>
    <w:rsid w:val="59072135"/>
    <w:rsid w:val="5A0F3664"/>
    <w:rsid w:val="5A9A5A51"/>
    <w:rsid w:val="5B3550D5"/>
    <w:rsid w:val="5C1473E0"/>
    <w:rsid w:val="5CA22C3E"/>
    <w:rsid w:val="5CD0182E"/>
    <w:rsid w:val="5E3873B6"/>
    <w:rsid w:val="5E7F0A6E"/>
    <w:rsid w:val="5EB53074"/>
    <w:rsid w:val="5EC77D2A"/>
    <w:rsid w:val="5F217E4A"/>
    <w:rsid w:val="5F6661A5"/>
    <w:rsid w:val="5FCB2F5B"/>
    <w:rsid w:val="60295F54"/>
    <w:rsid w:val="614360BA"/>
    <w:rsid w:val="61500EBB"/>
    <w:rsid w:val="61ED0CC2"/>
    <w:rsid w:val="622D1021"/>
    <w:rsid w:val="63A2685D"/>
    <w:rsid w:val="641A755E"/>
    <w:rsid w:val="64291F5C"/>
    <w:rsid w:val="64930C84"/>
    <w:rsid w:val="64FD0531"/>
    <w:rsid w:val="655F16CC"/>
    <w:rsid w:val="6582360D"/>
    <w:rsid w:val="658911CA"/>
    <w:rsid w:val="658D1FEE"/>
    <w:rsid w:val="66D863DA"/>
    <w:rsid w:val="6750531D"/>
    <w:rsid w:val="6798127F"/>
    <w:rsid w:val="67BD6A9C"/>
    <w:rsid w:val="68F61B69"/>
    <w:rsid w:val="69847953"/>
    <w:rsid w:val="699B21BF"/>
    <w:rsid w:val="69AA3132"/>
    <w:rsid w:val="6A5135AE"/>
    <w:rsid w:val="6A843833"/>
    <w:rsid w:val="6A981EA9"/>
    <w:rsid w:val="6AA76030"/>
    <w:rsid w:val="6BDE1446"/>
    <w:rsid w:val="6BF15048"/>
    <w:rsid w:val="6C8C44EC"/>
    <w:rsid w:val="6CC31E3A"/>
    <w:rsid w:val="6D3D244C"/>
    <w:rsid w:val="6DD10C8D"/>
    <w:rsid w:val="6DE3413F"/>
    <w:rsid w:val="6E2831D5"/>
    <w:rsid w:val="6E58315D"/>
    <w:rsid w:val="6E602011"/>
    <w:rsid w:val="6E6B10E2"/>
    <w:rsid w:val="6F2B25A6"/>
    <w:rsid w:val="6F2E1AB3"/>
    <w:rsid w:val="6F8561D3"/>
    <w:rsid w:val="6F87066D"/>
    <w:rsid w:val="6FFF4E7D"/>
    <w:rsid w:val="70423747"/>
    <w:rsid w:val="70AB3559"/>
    <w:rsid w:val="70E1568B"/>
    <w:rsid w:val="71A63FF7"/>
    <w:rsid w:val="71AD7C63"/>
    <w:rsid w:val="71CF1988"/>
    <w:rsid w:val="722A3062"/>
    <w:rsid w:val="72A2709C"/>
    <w:rsid w:val="738D025E"/>
    <w:rsid w:val="73907D0E"/>
    <w:rsid w:val="751E6D8C"/>
    <w:rsid w:val="757B7A71"/>
    <w:rsid w:val="75BDCF80"/>
    <w:rsid w:val="76A604A8"/>
    <w:rsid w:val="76A809F9"/>
    <w:rsid w:val="76D30124"/>
    <w:rsid w:val="7786576C"/>
    <w:rsid w:val="785E32E8"/>
    <w:rsid w:val="79346574"/>
    <w:rsid w:val="799404F5"/>
    <w:rsid w:val="7A44011C"/>
    <w:rsid w:val="7A766791"/>
    <w:rsid w:val="7AD8493C"/>
    <w:rsid w:val="7BB635ED"/>
    <w:rsid w:val="7BFD1288"/>
    <w:rsid w:val="7C661C2B"/>
    <w:rsid w:val="7CC876FF"/>
    <w:rsid w:val="7DBF6D54"/>
    <w:rsid w:val="7DF37A1F"/>
    <w:rsid w:val="7E7A3CE0"/>
    <w:rsid w:val="7FA93818"/>
    <w:rsid w:val="7FB2764C"/>
    <w:rsid w:val="A7FB5F9C"/>
    <w:rsid w:val="B3FF4372"/>
    <w:rsid w:val="BEFFFC27"/>
    <w:rsid w:val="CFEC9B9A"/>
    <w:rsid w:val="DFFB29CC"/>
    <w:rsid w:val="EFEB78E0"/>
    <w:rsid w:val="F67F4A42"/>
    <w:rsid w:val="FEFF592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qFormat/>
    <w:uiPriority w:val="0"/>
  </w:style>
  <w:style w:type="table" w:default="1" w:styleId="7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eastAsia="宋体" w:cs="Times New Roman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1153578671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1144</Words>
  <Characters>1162</Characters>
  <Lines>6</Lines>
  <Paragraphs>1</Paragraphs>
  <TotalTime>1</TotalTime>
  <ScaleCrop>false</ScaleCrop>
  <LinksUpToDate>false</LinksUpToDate>
  <CharactersWithSpaces>1181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2023-02-22T15:33:00Z</dcterms:created>
  <dc:creator>Zhouad</dc:creator>
  <cp:lastModifiedBy>北角 °</cp:lastModifiedBy>
  <cp:lastPrinted>2023-09-20T19:25:00Z</cp:lastPrinted>
  <dcterms:modified xsi:type="dcterms:W3CDTF">2026-01-20T00:38:16Z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5DAA491CCEED4A14AF83488848360672_13</vt:lpwstr>
  </property>
  <property fmtid="{D5CDD505-2E9C-101B-9397-08002B2CF9AE}" pid="5" name="KSOTemplateDocerSaveRecord">
    <vt:lpwstr>eyJoZGlkIjoiODhmZjNkMTQ1NjU4YmVjYTViYWM5MjljZmNmMGMxYjEiLCJ1c2VySWQiOiIyNzY4MzQxMzQifQ==</vt:lpwstr>
  </property>
</Properties>
</file>