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二十一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实施主题：冬天到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19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23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62"/>
        <w:gridCol w:w="8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初步了解人们在冬季衣着的特征，学习用“厚厚的”“毛茸茸的”等词语形容冬季的服装。（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通过观察比较。初步了解冬天的树的变化与特点。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保持活动室整洁，不随地扔垃圾，看到垃圾能告诉教师或放入垃圾桶。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知道活动室里的物品有固定位置，不随意挪动桌椅、玩具架等。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日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6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6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773C4566">
            <w:pPr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美工区提供棉签，白色、棕色颜料，蓝色卡纸让幼儿用棉签绘画冬天的树和雪花，表现冬天的景色。生活区提供不同款式的冬季外套、拉链衫、带纽扣的衣服，引导幼儿学习拉拉链、扣纽扣、叠厚衣服的技巧，提升生活自理能力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：怎么保暖；冬天穿什么等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6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151CDA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F5A080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31254BF6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3A1D5CB9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尝试在高处走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CFCF2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集体游戏：游乐镇</w:t>
            </w:r>
          </w:p>
          <w:p w14:paraId="32B255D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(综合1区）</w:t>
            </w:r>
          </w:p>
          <w:p w14:paraId="24A57A56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尝试钻过低矮物品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801548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2E850EB9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2A96710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99059D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278674D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59A2A37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B1706E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2349396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7792403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分散活动：重点指导走平衡木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分散活动：重点指导滑滑梯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6A1310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BB2A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语言：不怕冷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了解儿歌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08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科学：冬天穿什么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了解冬季穿着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2C983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美术：冬天的树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画冬天的树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vAlign w:val="center"/>
          </w:tcPr>
          <w:p w14:paraId="1003C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健康：早睡早起身体好</w:t>
            </w:r>
          </w:p>
          <w:p w14:paraId="2B87C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知道早睡早起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58706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社会：天冷我不怕</w:t>
            </w:r>
          </w:p>
          <w:p w14:paraId="2188C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了解取暖方法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户外建构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图书室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55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创意社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沙池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78B5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花点时间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6"/>
            <w:tcBorders>
              <w:bottom w:val="single" w:color="auto" w:sz="4" w:space="0"/>
            </w:tcBorders>
            <w:vAlign w:val="center"/>
          </w:tcPr>
          <w:p w14:paraId="37D75427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引导幼儿留意周围成人的冬季活动，如环卫工人清扫路面、交警指挥交通等，学习他们不怕寒冷、坚持工作的精神</w:t>
            </w:r>
          </w:p>
          <w:p w14:paraId="0AA30339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在日常交流中，引导幼儿描述冬季的天气、自己的穿着、看到的雪景等，鼓励幼儿用完整的句子表达想法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DE0215">
            <w:pPr>
              <w:numPr>
                <w:ilvl w:val="0"/>
                <w:numId w:val="0"/>
              </w:numPr>
              <w:bidi w:val="0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鼓励家长利用周末或节假日，带幼儿参与户外亲子活动，如拍球、爬山、跑步、玩雪（若有条件）等，既能增强幼儿体质，又能让幼儿充分感受冬季运动的乐趣。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434A1F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在数学区域准备长短、大小不同的操作材料及各种标记，鼓励幼儿根据标记摆放相应物品，提高幼儿对数学操作活动的兴趣。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</w:tcBorders>
            <w:vAlign w:val="center"/>
          </w:tcPr>
          <w:p w14:paraId="5816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eastAsia="宋体"/>
                <w:szCs w:val="21"/>
                <w:lang w:eastAsia="zh-CN"/>
              </w:rPr>
            </w:pPr>
          </w:p>
        </w:tc>
      </w:tr>
    </w:tbl>
    <w:p w14:paraId="50D04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2"/>
          <w:lang w:eastAsia="zh-CN"/>
        </w:rPr>
      </w:pPr>
    </w:p>
    <w:p w14:paraId="3056B8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363" w:firstLine="482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b/>
          <w:sz w:val="24"/>
          <w:szCs w:val="22"/>
        </w:rPr>
        <w:t>穿衣保暖要适宜</w:t>
      </w:r>
      <w:r>
        <w:rPr>
          <w:rFonts w:hint="eastAsia" w:ascii="宋体" w:hAnsi="宋体" w:eastAsia="宋体" w:cs="宋体"/>
          <w:sz w:val="24"/>
          <w:szCs w:val="22"/>
        </w:rPr>
        <w:t>：冬季气温低，给小班幼儿穿衣要遵循“洋葱式穿法”，内层穿透气吸汗的棉质衣物，中层加保暖毛衣或抓绒衣，外层套防风外套。注意观察幼儿活动量，活动时可适当减少衣物，避免出汗后着凉。特别要保护好幼儿的肚子、脚部和头部，穿好贴身肚兜、保暖袜子和帽子，帽子以能盖住耳朵为宜。</w:t>
      </w:r>
    </w:p>
    <w:p w14:paraId="0A4979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363" w:firstLine="482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b/>
          <w:sz w:val="24"/>
          <w:szCs w:val="22"/>
        </w:rPr>
        <w:t>均衡饮食增强抵抗力</w:t>
      </w:r>
      <w:r>
        <w:rPr>
          <w:rFonts w:hint="eastAsia" w:ascii="宋体" w:hAnsi="宋体" w:eastAsia="宋体" w:cs="宋体"/>
          <w:sz w:val="24"/>
          <w:szCs w:val="22"/>
        </w:rPr>
        <w:t>：保证幼儿每天摄入足量的蛋白质，如鸡蛋、牛奶、瘦肉等，有助于身体发育和抵抗疾病。多吃富含维生素的新鲜蔬菜水果，如胡萝卜、南瓜、橙子等，可增强免疫力。冬季可适当让幼儿喝一些温热的汤羹，如萝卜排骨汤、蔬菜粥等，既能保暖又能补充营养，避免吃生冷食物。</w:t>
      </w:r>
    </w:p>
    <w:p w14:paraId="71585E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363" w:firstLine="482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b/>
          <w:sz w:val="24"/>
          <w:szCs w:val="22"/>
        </w:rPr>
        <w:t>养成良好卫生习惯</w:t>
      </w:r>
      <w:r>
        <w:rPr>
          <w:rFonts w:hint="eastAsia" w:ascii="宋体" w:hAnsi="宋体" w:eastAsia="宋体" w:cs="宋体"/>
          <w:sz w:val="24"/>
          <w:szCs w:val="22"/>
        </w:rPr>
        <w:t>：教育幼儿饭前便后用肥皂或洗手液认真洗手，搓手时间不少于20秒。不要用脏手揉眼睛、挖鼻子，减少细菌感染机会。保持班级和家庭环境整洁，经常开窗通风，每天至少通风2-3次，每次30分钟左右，保持空气新鲜。</w:t>
      </w:r>
    </w:p>
    <w:p w14:paraId="3C9F4A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363" w:firstLine="482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b/>
          <w:sz w:val="24"/>
          <w:szCs w:val="22"/>
        </w:rPr>
        <w:t>充足睡眠促健康</w:t>
      </w:r>
      <w:r>
        <w:rPr>
          <w:rFonts w:hint="eastAsia" w:ascii="宋体" w:hAnsi="宋体" w:eastAsia="宋体" w:cs="宋体"/>
          <w:sz w:val="24"/>
          <w:szCs w:val="22"/>
        </w:rPr>
        <w:t>：冬季夜长昼短，要保证小班幼儿每天11-12小时的睡眠时间，养成规律的作息习惯，晚上尽量在8:30-9:00之间入睡。睡前不要让幼儿剧烈活动或看刺激性的动画片，可讲温馨的故事帮助幼儿放松入睡，良好的睡眠能让幼儿精力充沛，提高身体抵抗力。</w:t>
      </w:r>
    </w:p>
    <w:p w14:paraId="7079DF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363" w:firstLine="482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b/>
          <w:sz w:val="24"/>
          <w:szCs w:val="22"/>
        </w:rPr>
        <w:t>适当运动强体质</w:t>
      </w:r>
      <w:r>
        <w:rPr>
          <w:rFonts w:hint="eastAsia" w:ascii="宋体" w:hAnsi="宋体" w:eastAsia="宋体" w:cs="宋体"/>
          <w:sz w:val="24"/>
          <w:szCs w:val="22"/>
        </w:rPr>
        <w:t>：在天气晴朗、无风的时候，带幼儿到户外活动，如晒太阳、玩简单的游戏等，每天户外活动时间不少于1小时。运动能促进幼儿血液循环，增强体质，但要注意避免在寒冷大风天气外出，运动后及时擦汗，更换湿衣服，防止感冒。</w:t>
      </w:r>
    </w:p>
    <w:p w14:paraId="1510AB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363" w:firstLine="482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b/>
          <w:sz w:val="24"/>
          <w:szCs w:val="22"/>
        </w:rPr>
        <w:t>关注幼儿身体状况</w:t>
      </w:r>
      <w:r>
        <w:rPr>
          <w:rFonts w:hint="eastAsia" w:ascii="宋体" w:hAnsi="宋体" w:eastAsia="宋体" w:cs="宋体"/>
          <w:sz w:val="24"/>
          <w:szCs w:val="22"/>
        </w:rPr>
        <w:t>：家长和老师要密切观察幼儿的身体状况，如发现幼儿出现咳嗽、流鼻涕、发烧等症状，要及时就医，并让幼儿在家休息，待完全康复后再回园。冬季是呼吸道疾病高发期，尽量少带幼儿去人群密集的公共场所，减少感染机会。</w:t>
      </w:r>
    </w:p>
    <w:p w14:paraId="0EB068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363" w:firstLine="482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b/>
          <w:sz w:val="24"/>
          <w:szCs w:val="22"/>
        </w:rPr>
        <w:t>安全取暖防意外</w:t>
      </w:r>
      <w:r>
        <w:rPr>
          <w:rFonts w:hint="eastAsia" w:ascii="宋体" w:hAnsi="宋体" w:eastAsia="宋体" w:cs="宋体"/>
          <w:sz w:val="24"/>
          <w:szCs w:val="22"/>
        </w:rPr>
        <w:t>：使用取暖设备时，要将其放在幼儿够不到的地方，避免幼儿触摸烫伤。不要让幼儿靠近暖气、电热毯等，使用热水袋时水温不宜过高，且要包裹好，防止直接接触幼儿皮肤。教幼儿认识取暖设备的危险性，提高自我保护意识。</w:t>
      </w:r>
    </w:p>
    <w:p w14:paraId="69A9E5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363" w:firstLine="482" w:firstLineChars="200"/>
        <w:textAlignment w:val="auto"/>
        <w:rPr>
          <w:rFonts w:hint="eastAsia" w:ascii="宋体" w:hAnsi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2"/>
        </w:rPr>
        <w:t>多喝温水防干燥</w:t>
      </w:r>
      <w:r>
        <w:rPr>
          <w:rFonts w:hint="eastAsia" w:ascii="宋体" w:hAnsi="宋体" w:eastAsia="宋体" w:cs="宋体"/>
          <w:sz w:val="24"/>
          <w:szCs w:val="22"/>
        </w:rPr>
        <w:t>：冬季气候干燥，要提醒幼儿多喝温开水，每天饮水量不少于500毫升，少量多次饮用，保持呼吸道和消化道湿润，预防上火和便秘。不要让幼儿喝过多冷饮或含糖饮料，以免影响食欲和身体健康。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4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7A67C"/>
    <w:multiLevelType w:val="singleLevel"/>
    <w:tmpl w:val="1287A67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2264514"/>
    <w:rsid w:val="042D4F5D"/>
    <w:rsid w:val="082A1807"/>
    <w:rsid w:val="0AED5FE1"/>
    <w:rsid w:val="1072324E"/>
    <w:rsid w:val="10867C47"/>
    <w:rsid w:val="12BA2945"/>
    <w:rsid w:val="14126943"/>
    <w:rsid w:val="1AED3F92"/>
    <w:rsid w:val="1E0F1D5A"/>
    <w:rsid w:val="23763A1F"/>
    <w:rsid w:val="24641DE9"/>
    <w:rsid w:val="24A72B1F"/>
    <w:rsid w:val="252D708C"/>
    <w:rsid w:val="296F24F3"/>
    <w:rsid w:val="299946CD"/>
    <w:rsid w:val="2A6F3ADB"/>
    <w:rsid w:val="2DB052D9"/>
    <w:rsid w:val="2E947B6D"/>
    <w:rsid w:val="30AD1F47"/>
    <w:rsid w:val="31762EB7"/>
    <w:rsid w:val="34126ED7"/>
    <w:rsid w:val="346A0AC1"/>
    <w:rsid w:val="357231B7"/>
    <w:rsid w:val="3598340C"/>
    <w:rsid w:val="398E4FC2"/>
    <w:rsid w:val="39FA1AFA"/>
    <w:rsid w:val="3A6B2D94"/>
    <w:rsid w:val="412435FD"/>
    <w:rsid w:val="4545710C"/>
    <w:rsid w:val="45B36658"/>
    <w:rsid w:val="48905D78"/>
    <w:rsid w:val="4B175109"/>
    <w:rsid w:val="4B2062E7"/>
    <w:rsid w:val="509D79A9"/>
    <w:rsid w:val="52AB0AAE"/>
    <w:rsid w:val="5326559F"/>
    <w:rsid w:val="56D3397F"/>
    <w:rsid w:val="57534E27"/>
    <w:rsid w:val="5C4C0928"/>
    <w:rsid w:val="5CC171DB"/>
    <w:rsid w:val="5D112358"/>
    <w:rsid w:val="5D4C7D4A"/>
    <w:rsid w:val="62986BDB"/>
    <w:rsid w:val="62D36C1A"/>
    <w:rsid w:val="63D42920"/>
    <w:rsid w:val="663147AD"/>
    <w:rsid w:val="67713939"/>
    <w:rsid w:val="6CD00095"/>
    <w:rsid w:val="6E79134A"/>
    <w:rsid w:val="6FB05D64"/>
    <w:rsid w:val="708F6BDE"/>
    <w:rsid w:val="70CB7081"/>
    <w:rsid w:val="75822AD7"/>
    <w:rsid w:val="76051E1C"/>
    <w:rsid w:val="78B8391E"/>
    <w:rsid w:val="798737D9"/>
    <w:rsid w:val="79D47D3F"/>
    <w:rsid w:val="79E30750"/>
    <w:rsid w:val="7BE13DCA"/>
    <w:rsid w:val="7C1E3C37"/>
    <w:rsid w:val="7DBD43E1"/>
    <w:rsid w:val="7F6552AB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970</Words>
  <Characters>986</Characters>
  <Lines>0</Lines>
  <Paragraphs>0</Paragraphs>
  <TotalTime>5</TotalTime>
  <ScaleCrop>false</ScaleCrop>
  <LinksUpToDate>false</LinksUpToDate>
  <CharactersWithSpaces>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2026-01-19T01:11:55Z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2D56DCF1FC0A4CFCBE07F8D3B5B735BE_13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