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七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实施主题：小孩小孩真爱玩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10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13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-10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17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3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知道玩具的名称，探索玩具的玩法，体验玩玩具的乐趣。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会观察图片，并能用简单的语句讲述图片中的内容。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进餐时细嚼慢咽，不狼吞虎咽，避免呛咳，养成良好进餐节奏。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与同伴一起玩玩具时，不争抢，尝试用“我可以玩一下吗”简单表达需求。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604B95E3">
            <w:pPr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生活区</w:t>
            </w:r>
            <w:r>
              <w:rPr>
                <w:rFonts w:hint="eastAsia" w:ascii="宋体" w:hAnsi="宋体"/>
                <w:color w:val="000000"/>
              </w:rPr>
              <w:t>提供晾衣架、夹子、衣服，引导幼儿学习用夹子夹衣服，练习用衣架晾晒衣服。</w:t>
            </w:r>
            <w:r>
              <w:rPr>
                <w:rFonts w:hint="eastAsia" w:ascii="宋体" w:hAnsi="宋体"/>
                <w:color w:val="000000"/>
                <w:lang w:eastAsia="zh-CN"/>
              </w:rPr>
              <w:t>阅读区</w:t>
            </w:r>
            <w:r>
              <w:rPr>
                <w:rFonts w:hint="eastAsia" w:ascii="宋体" w:hAnsi="宋体"/>
                <w:color w:val="000000"/>
              </w:rPr>
              <w:t>师生共同阅读和讲述书上的内容，引导幼儿一页一页地翻，看完书能放回书架，逐步养成良好的阅读习惯。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：安安全全玩滑滑梯、不能这样玩滑梯、爱护眼睛。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495191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6B70457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6FD13F5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B1A03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56D54C0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1186EC7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612E9C2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0443DC1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09797AC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C42CAC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1456963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2358421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尝试钻山洞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FCDA5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36EA052C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0103D8B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尝试运足球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D8D9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语言：搭积木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看图说话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0F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数学：大的小的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比较大小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15BAC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音乐：碰一碰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跟音乐做动作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2B232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美术：好看的饼干</w:t>
            </w:r>
          </w:p>
          <w:p w14:paraId="734DC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制作饼干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3E4C6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健康：送小动物回家</w:t>
            </w:r>
          </w:p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制定方向跑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农乐园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美术室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创意社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星光小舞台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过家家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72A75E5A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请家长在家中经常与孩子谈论幼儿园生活中有趣的事（教师要向家长及时反馈这些事），与孩子一起玩模拟幼儿园生活、活动的游戏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D6459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教师继续鼓励幼儿能主动向老师问早，问早的时候眼睛要看着老师；离园时记得将自己的小椅子、物品收好，如果是最后一个离开的记得将玩具收回柜子，和老师说再见后离开幼儿园。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016DC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 xml:space="preserve">在阅读区或建构区划分出一块亲子活动区域，方便家长与幼儿共同游戏，提高幼儿对幼儿园积极的认识与情感。 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0931F848"/>
    <w:p w14:paraId="67510D48"/>
    <w:p w14:paraId="27A1C705"/>
    <w:p w14:paraId="2CCCE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小班宝</w:t>
      </w:r>
      <w:bookmarkStart w:id="0" w:name="_GoBack"/>
      <w:bookmarkEnd w:id="0"/>
      <w:r>
        <w:rPr>
          <w:rFonts w:hint="eastAsia"/>
          <w:sz w:val="28"/>
          <w:szCs w:val="24"/>
        </w:rPr>
        <w:t>宝玩具卫生保健小知识​</w:t>
      </w:r>
    </w:p>
    <w:p w14:paraId="56D9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4"/>
        </w:rPr>
      </w:pPr>
      <w:r>
        <w:rPr>
          <w:rFonts w:hint="eastAsia"/>
          <w:sz w:val="28"/>
          <w:szCs w:val="24"/>
        </w:rPr>
        <w:t>小班宝贝喜欢玩玩具，玩具上容易附着细菌，影响宝贝健康。要定期给宝贝的玩具清洗消毒，毛绒玩具可以每周用温水清洗，晒干后再给宝贝玩；塑料玩具可以用儿童专用消毒剂擦拭，再用清水冲干净，晾干后使用。宝贝玩玩具前要洗手，玩完玩具后也要洗手，避免把玩具上的细菌吃到肚子里。另外，不要让宝贝把玩具放进嘴里，尤其是细小的玩具，还可能有噎呛风险。</w:t>
      </w:r>
    </w:p>
    <w:sectPr>
      <w:pgSz w:w="11906" w:h="16838"/>
      <w:pgMar w:top="1361" w:right="1361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F43ED"/>
    <w:rsid w:val="2F9F43ED"/>
    <w:rsid w:val="56D3397F"/>
    <w:rsid w:val="575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2025-10-11T02:32:00Z</dcterms:created>
  <dc:creator>青萝</dc:creator>
  <cp:lastModifiedBy>青萝</cp:lastModifiedBy>
  <dcterms:modified xsi:type="dcterms:W3CDTF">2025-10-11T02:43:33Z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81F4A61B64944B4EA2B2F81B9E93AD36_11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