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6D7B7">
    <v:background id="_x0000_s1025">
      <v:fill type="tile" on="t" color2="#FFFFFF" o:title="pane1" focussize="0,0" recolor="t" r:id="rId7"/>
    </v:background>
  </w:background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十一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>班级：小4班  实施主题：</w:t>
      </w:r>
      <w:r>
        <w:rPr>
          <w:rFonts w:hint="eastAsia" w:ascii="宋体" w:hAnsi="宋体" w:cs="宋体"/>
          <w:b/>
          <w:lang w:eastAsia="zh-CN"/>
        </w:rPr>
        <w:t>你好，小动物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28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30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val="en-US" w:eastAsia="zh-CN"/>
        </w:rPr>
        <w:t>带班老师：马、沈老师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4996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15"/>
        <w:gridCol w:w="1609"/>
        <w:gridCol w:w="1627"/>
        <w:gridCol w:w="1528"/>
        <w:gridCol w:w="18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工作要求</w:t>
            </w:r>
          </w:p>
        </w:tc>
        <w:tc>
          <w:tcPr>
            <w:tcW w:w="4502" w:type="pct"/>
            <w:gridSpan w:val="5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感知故事的内容并学说故事中的短语和诗歌。</w:t>
            </w: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2.喜欢歌唱活动，能用自然好听的声音演唱歌曲。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保育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3.练习听信号两手、两膝着地向前爬，能遵守游戏规则。</w:t>
            </w: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常规目标</w:t>
            </w: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4.尝试使用不同的工具运水，感知不同工具运水量不同，运水方法也不同。（主题目标）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5.知道要过五一劳动节，感受节日的快乐。（主题目标）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日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一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三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绘本《小兔子找太阳》、《鸭妈妈找蛋》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，引导幼儿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了解小兔和小鸭。美工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区：提供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各种颜料彩纸和超轻黏土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鼓励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画大白鹅、制作乌龟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引发幼儿了解大鹅和乌龟的特点。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：小白鹅、小小蛋儿把门开、聪明的乌龟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引发幼儿了解小动物的特点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跟随音乐，按照小组的队形快速变成多列纵队。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1" w:type="pct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探险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围城圆圈走</w:t>
            </w:r>
          </w:p>
        </w:tc>
        <w:tc>
          <w:tcPr>
            <w:tcW w:w="878" w:type="pct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集体游戏：探险1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攀爬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集体游戏：球区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花式拍球</w:t>
            </w:r>
            <w:bookmarkStart w:id="0" w:name="_GoBack"/>
            <w:bookmarkEnd w:id="0"/>
          </w:p>
        </w:tc>
        <w:tc>
          <w:tcPr>
            <w:tcW w:w="1855" w:type="pct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五一劳动节放假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1" w:type="pct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重点指导勇敢者之路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分散活动：重点指导攀爬荡桥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分散活动：重点指导拍篮球</w:t>
            </w:r>
          </w:p>
        </w:tc>
        <w:tc>
          <w:tcPr>
            <w:tcW w:w="18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881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语言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小白鹅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eastAsia="zh-CN" w:bidi="ar"/>
              </w:rPr>
              <w:t>学说短句诗歌</w:t>
            </w:r>
            <w:r>
              <w:rPr>
                <w:rFonts w:hint="default" w:ascii="宋体" w:hAnsi="宋体" w:cs="宋体"/>
                <w:color w:val="C0504D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</w:tc>
        <w:tc>
          <w:tcPr>
            <w:tcW w:w="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小小蛋儿把门开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eastAsia="zh-CN" w:bidi="ar"/>
              </w:rPr>
              <w:t>小动物出壳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聪明的乌龟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eastAsia="zh-CN" w:bidi="ar"/>
              </w:rPr>
              <w:t>两膝着地爬</w:t>
            </w:r>
          </w:p>
        </w:tc>
        <w:tc>
          <w:tcPr>
            <w:tcW w:w="18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881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花点时间：重点指导粉笔画</w:t>
            </w:r>
          </w:p>
        </w:tc>
        <w:tc>
          <w:tcPr>
            <w:tcW w:w="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时光车业：重点指导修车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农乐园：重点指导烧菜</w:t>
            </w:r>
          </w:p>
        </w:tc>
        <w:tc>
          <w:tcPr>
            <w:tcW w:w="18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881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区域活动</w:t>
            </w:r>
          </w:p>
        </w:tc>
        <w:tc>
          <w:tcPr>
            <w:tcW w:w="878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角色游戏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区域活动</w:t>
            </w:r>
          </w:p>
        </w:tc>
        <w:tc>
          <w:tcPr>
            <w:tcW w:w="18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1.鼓励幼儿在散步过程中赶大鹅、兔子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，激发幼儿喜欢小动物的情感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在散步的时候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引导幼儿喂养兔子，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学会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清理兔舍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的方法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1.请家长与幼儿共同学习照顾小动物的方法，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引导幼儿喜爱小动物。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2.鼓励家长与幼儿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了解泥鳅的生活环境及习性。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1.与幼儿共同布置主题墙《你好，小动物》内的第三板块内容。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2.在主题墙上创设照顾乌龟指南板块，激发幼儿爱护动物的情感。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金山云技术体" w:hAnsi="金山云技术体" w:eastAsia="金山云技术体" w:cs="金山云技术体"/>
          <w:sz w:val="44"/>
          <w:szCs w:val="32"/>
        </w:rPr>
      </w:pPr>
      <w:r>
        <w:rPr>
          <w:rFonts w:hint="eastAsia" w:ascii="金山云技术体" w:hAnsi="金山云技术体" w:eastAsia="金山云技术体" w:cs="金山云技术体"/>
          <w:sz w:val="44"/>
          <w:szCs w:val="32"/>
        </w:rPr>
        <w:t>手足口病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</w:pPr>
      <w:r>
        <w:t>手足口病是由多种肠道病毒引起的一种儿童常见传染病，多发生于5岁及以下儿童。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</w:pPr>
      <w:r>
        <w:t>该病传染性强，每年的4—7月为手足口病的流行季节，容易在托幼机构和学校等集体场所出现聚集性疫情。患儿以发热，手、足、口腔等部位出现皮疹或疱疹为主要特征。病情通常较轻，大多数患儿可在一周左右痊愈，预后良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01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减少外出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手足口病流行期间，家长要尽量少带孩子参加集体活动或去人群密集的公共场所，避免与疑似患病儿童密切接触、玩耍等，降低感染风险。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02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勤洗手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饭前便后、外出游玩返家后、触摸公共物品/设施后，要及时用清水和洗手液（或肥皂）揉搓双手，并用流动水冲洗至少20秒。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03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做好监测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托幼机构、学校等集体单位要严格执行学生晨、午检制度和因病缺勤登记工作，发现可疑患儿时，采取及时送诊、居家休息的措施，对患儿所用的物品要进行消毒处理。患儿增多时，要及时向卫生健康和教育部门报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04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及时就诊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一旦出现发热、皮疹等症状，应及时带患儿到正规医疗机构就诊。如采取居家观察等治疗措施，应密切观察患儿病情，当患儿出现持续高烧不退、皮肤发冷、精神萎靡不振和嗜睡等症状时，应立即送医。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05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</w:rPr>
        <w:t>接种疫苗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接种肠道病毒71型（EV-71）灭活疫苗能有效预防EV-71导致的手足口病，减少手足口病重症和死亡的发生。建议6月龄~5岁儿童尽快完成接种程序。</w:t>
      </w: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表扬遵守区域规则的小朋友：</w:t>
      </w:r>
    </w:p>
    <w:p>
      <w:pPr>
        <w:spacing w:line="360" w:lineRule="auto"/>
        <w:rPr>
          <w:rFonts w:hint="default" w:ascii="华文琥珀" w:hAnsi="华文琥珀" w:eastAsia="华文琥珀" w:cs="华文琥珀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许梓恒  胡苏安  张惜婷   洪心瑜   许梓恒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高钰涵  赵苏悦  宋王楚忱  杨容与  冯靖瑶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沈棠    郝筱田  王格恩    沈嘉奕  高沐瑾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朱芸汐  程元烁  刘致坤    戚祐宁  许华栋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朱廷哲  宗陌玉  程元烁    蒋跃    王诗恩</w:t>
      </w:r>
    </w:p>
    <w:p>
      <w:pPr>
        <w:spacing w:line="360" w:lineRule="auto"/>
        <w:rPr>
          <w:rFonts w:hint="default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付苏    金苏雅  曹徐来        </w:t>
      </w: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06BC960-4F6C-4796-84FD-28D2A937CD2D}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  <w:embedRegular r:id="rId2" w:fontKey="{018F7F92-7C0F-432A-824D-0CFB3B02A584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48A38301-B561-4592-A872-5BC94634D9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0288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47403"/>
    <w:rsid w:val="00813330"/>
    <w:rsid w:val="00942B50"/>
    <w:rsid w:val="00A12741"/>
    <w:rsid w:val="00CB77BE"/>
    <w:rsid w:val="00F97E86"/>
    <w:rsid w:val="01944054"/>
    <w:rsid w:val="024C6A06"/>
    <w:rsid w:val="028E13EB"/>
    <w:rsid w:val="02C43A4E"/>
    <w:rsid w:val="033E4DA4"/>
    <w:rsid w:val="03A81572"/>
    <w:rsid w:val="03B3720B"/>
    <w:rsid w:val="049D4A04"/>
    <w:rsid w:val="04AC7E37"/>
    <w:rsid w:val="05B2719F"/>
    <w:rsid w:val="06FA1E75"/>
    <w:rsid w:val="07D57174"/>
    <w:rsid w:val="08A56A96"/>
    <w:rsid w:val="08E95E20"/>
    <w:rsid w:val="090A3F4F"/>
    <w:rsid w:val="09CB6A81"/>
    <w:rsid w:val="0B220922"/>
    <w:rsid w:val="0B400695"/>
    <w:rsid w:val="0C867F99"/>
    <w:rsid w:val="0D19307A"/>
    <w:rsid w:val="0E3F056D"/>
    <w:rsid w:val="0EE21972"/>
    <w:rsid w:val="0F4805C7"/>
    <w:rsid w:val="0F7D25CB"/>
    <w:rsid w:val="10346E8B"/>
    <w:rsid w:val="118214A4"/>
    <w:rsid w:val="11D27AF9"/>
    <w:rsid w:val="13CD7522"/>
    <w:rsid w:val="144B2F1F"/>
    <w:rsid w:val="14D553E0"/>
    <w:rsid w:val="15603C4A"/>
    <w:rsid w:val="160D7E54"/>
    <w:rsid w:val="168123F3"/>
    <w:rsid w:val="1719707D"/>
    <w:rsid w:val="17377504"/>
    <w:rsid w:val="17B6559A"/>
    <w:rsid w:val="1B5C39DD"/>
    <w:rsid w:val="1BAB2FC4"/>
    <w:rsid w:val="1C76559F"/>
    <w:rsid w:val="1C7F28F4"/>
    <w:rsid w:val="1D0B42EC"/>
    <w:rsid w:val="1D3E6416"/>
    <w:rsid w:val="1E060E37"/>
    <w:rsid w:val="1E081BFA"/>
    <w:rsid w:val="20AC5BA2"/>
    <w:rsid w:val="20C31E08"/>
    <w:rsid w:val="21155F85"/>
    <w:rsid w:val="21D13997"/>
    <w:rsid w:val="224F3499"/>
    <w:rsid w:val="22A801EB"/>
    <w:rsid w:val="22BB44F7"/>
    <w:rsid w:val="24AA7567"/>
    <w:rsid w:val="24AD64FB"/>
    <w:rsid w:val="25201F1F"/>
    <w:rsid w:val="25373ADB"/>
    <w:rsid w:val="253B63C8"/>
    <w:rsid w:val="260D0D6A"/>
    <w:rsid w:val="27353B80"/>
    <w:rsid w:val="273A4957"/>
    <w:rsid w:val="29362C79"/>
    <w:rsid w:val="29CE3CF8"/>
    <w:rsid w:val="2AA77A6B"/>
    <w:rsid w:val="2ADC4947"/>
    <w:rsid w:val="2B5B780D"/>
    <w:rsid w:val="2C7A4CFC"/>
    <w:rsid w:val="2D0F53B5"/>
    <w:rsid w:val="2D6762AE"/>
    <w:rsid w:val="2E1367D2"/>
    <w:rsid w:val="2E1B1BDE"/>
    <w:rsid w:val="2E8F2A11"/>
    <w:rsid w:val="2F600735"/>
    <w:rsid w:val="301F511B"/>
    <w:rsid w:val="319A7F71"/>
    <w:rsid w:val="31A33AA5"/>
    <w:rsid w:val="33097853"/>
    <w:rsid w:val="3317335F"/>
    <w:rsid w:val="33D4015C"/>
    <w:rsid w:val="340A0B6B"/>
    <w:rsid w:val="3444623E"/>
    <w:rsid w:val="34B74F9A"/>
    <w:rsid w:val="34CF1DAC"/>
    <w:rsid w:val="352944D8"/>
    <w:rsid w:val="363437D6"/>
    <w:rsid w:val="36671D5D"/>
    <w:rsid w:val="36FB4E9D"/>
    <w:rsid w:val="379D57F0"/>
    <w:rsid w:val="387F144B"/>
    <w:rsid w:val="38E2158B"/>
    <w:rsid w:val="39803F8F"/>
    <w:rsid w:val="3A6B5C65"/>
    <w:rsid w:val="3A9643BE"/>
    <w:rsid w:val="3AB40CE8"/>
    <w:rsid w:val="3C586CE3"/>
    <w:rsid w:val="3CAA23A2"/>
    <w:rsid w:val="3CC657BB"/>
    <w:rsid w:val="3DD300FD"/>
    <w:rsid w:val="3E206E89"/>
    <w:rsid w:val="4093500E"/>
    <w:rsid w:val="410F3A7D"/>
    <w:rsid w:val="419356DF"/>
    <w:rsid w:val="41DA7A38"/>
    <w:rsid w:val="41E80062"/>
    <w:rsid w:val="431300FA"/>
    <w:rsid w:val="43C57231"/>
    <w:rsid w:val="442962A2"/>
    <w:rsid w:val="45501F6C"/>
    <w:rsid w:val="456455EC"/>
    <w:rsid w:val="462014E4"/>
    <w:rsid w:val="477C3777"/>
    <w:rsid w:val="47AE3D11"/>
    <w:rsid w:val="482E5F75"/>
    <w:rsid w:val="48CB217D"/>
    <w:rsid w:val="49623643"/>
    <w:rsid w:val="49746631"/>
    <w:rsid w:val="49B52386"/>
    <w:rsid w:val="4A2B43F6"/>
    <w:rsid w:val="4A9D3A6B"/>
    <w:rsid w:val="4BD56D10"/>
    <w:rsid w:val="4BFE1C3A"/>
    <w:rsid w:val="4DAC584E"/>
    <w:rsid w:val="4DFA5F8E"/>
    <w:rsid w:val="4ED467D5"/>
    <w:rsid w:val="4EF706D3"/>
    <w:rsid w:val="4FD27286"/>
    <w:rsid w:val="4FF440AE"/>
    <w:rsid w:val="513E2C61"/>
    <w:rsid w:val="51AA02F7"/>
    <w:rsid w:val="52211B17"/>
    <w:rsid w:val="5246001F"/>
    <w:rsid w:val="533B4C8C"/>
    <w:rsid w:val="54437D9F"/>
    <w:rsid w:val="54B70FA5"/>
    <w:rsid w:val="554406EE"/>
    <w:rsid w:val="555E317E"/>
    <w:rsid w:val="56155DEE"/>
    <w:rsid w:val="57437C10"/>
    <w:rsid w:val="57856CA8"/>
    <w:rsid w:val="57D71BA8"/>
    <w:rsid w:val="57EA3C90"/>
    <w:rsid w:val="57EC733C"/>
    <w:rsid w:val="580F316E"/>
    <w:rsid w:val="581F1A3E"/>
    <w:rsid w:val="59374B66"/>
    <w:rsid w:val="5964760B"/>
    <w:rsid w:val="5ABF3065"/>
    <w:rsid w:val="5B6027BC"/>
    <w:rsid w:val="5F0454EA"/>
    <w:rsid w:val="5F2D00D5"/>
    <w:rsid w:val="60795E20"/>
    <w:rsid w:val="61351815"/>
    <w:rsid w:val="620D2908"/>
    <w:rsid w:val="62540D8A"/>
    <w:rsid w:val="62D209FD"/>
    <w:rsid w:val="62DD6F0D"/>
    <w:rsid w:val="6388493A"/>
    <w:rsid w:val="64387DD8"/>
    <w:rsid w:val="6526471D"/>
    <w:rsid w:val="652748AF"/>
    <w:rsid w:val="654516FF"/>
    <w:rsid w:val="6617609A"/>
    <w:rsid w:val="66183420"/>
    <w:rsid w:val="668A0366"/>
    <w:rsid w:val="67BE6C42"/>
    <w:rsid w:val="68DB02E7"/>
    <w:rsid w:val="68E73C81"/>
    <w:rsid w:val="6A8E0FBE"/>
    <w:rsid w:val="6ACC12BB"/>
    <w:rsid w:val="6ADC3383"/>
    <w:rsid w:val="6BC64F21"/>
    <w:rsid w:val="6C2E1732"/>
    <w:rsid w:val="6DA85BDA"/>
    <w:rsid w:val="6E184B0E"/>
    <w:rsid w:val="6FC34F4E"/>
    <w:rsid w:val="70A1528F"/>
    <w:rsid w:val="74E2663A"/>
    <w:rsid w:val="74E97204"/>
    <w:rsid w:val="756248E8"/>
    <w:rsid w:val="75BA024D"/>
    <w:rsid w:val="75E82DBF"/>
    <w:rsid w:val="78A10A94"/>
    <w:rsid w:val="78CF4A7B"/>
    <w:rsid w:val="79393B8B"/>
    <w:rsid w:val="79563B4F"/>
    <w:rsid w:val="79E63D12"/>
    <w:rsid w:val="7A1E525A"/>
    <w:rsid w:val="7ABA03B5"/>
    <w:rsid w:val="7AD11826"/>
    <w:rsid w:val="7B624B9D"/>
    <w:rsid w:val="7B9D289C"/>
    <w:rsid w:val="7CCD621A"/>
    <w:rsid w:val="7DBB1012"/>
    <w:rsid w:val="7E9E4BBC"/>
    <w:rsid w:val="7ED4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7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3563</Words>
  <Characters>3638</Characters>
  <Lines>0</Lines>
  <Paragraphs>0</Paragraphs>
  <TotalTime>17</TotalTime>
  <ScaleCrop>false</ScaleCrop>
  <LinksUpToDate>false</LinksUpToDate>
  <CharactersWithSpaces>3697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2021-02-01T06:36:00Z</dcterms:created>
  <dc:creator>小波罗</dc:creator>
  <cp:lastModifiedBy>小矮子</cp:lastModifiedBy>
  <dcterms:modified xsi:type="dcterms:W3CDTF">2024-04-25T04:36:42Z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31E67BF4AA0D40D7BFFF6FA5E22318F3_13</vt:lpwstr>
  </property>
</Properties>
</file>