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single"/>
          <w:lang w:val="en-US" w:eastAsia="zh-CN"/>
        </w:rPr>
        <w:t>十六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周工作计划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spacing w:beforeLines="0" w:afterLines="0"/>
        <w:jc w:val="both"/>
        <w:rPr>
          <w:rFonts w:hint="eastAsia" w:ascii="宋体" w:hAnsi="宋体" w:eastAsia="宋体" w:cs="宋体"/>
          <w:b/>
          <w:color w:val="00B050"/>
          <w:sz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主题：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宝宝真能干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 xml:space="preserve">   小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（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）班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日期：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日—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带班老师：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吴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老师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浦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老师</w:t>
      </w:r>
    </w:p>
    <w:tbl>
      <w:tblPr>
        <w:tblStyle w:val="7"/>
        <w:tblW w:w="9353" w:type="dxa"/>
        <w:jc w:val="center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01"/>
        <w:gridCol w:w="1604"/>
        <w:gridCol w:w="1440"/>
        <w:gridCol w:w="1755"/>
        <w:gridCol w:w="1710"/>
        <w:gridCol w:w="1564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工作要求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能手膝着地较协调地向前爬，并根据箭头沿指定线路爬行、走回。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能用词语、短句说说小动物走路的样子，并大胆模仿。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感知圆形、正方形、三角形的基本特征，并能按形状标记将图形归类。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用双手交替的方式进行撕纸活动，并用自己喜欢的颜色纸条装饰服装。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练习穿衣服，初步掌握穿开衫试外套，能把手臂套到袖子里，尝试扣纽扣、拉拉链。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星期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 xml:space="preserve">   内容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一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</w:t>
            </w:r>
          </w:p>
        </w:tc>
        <w:tc>
          <w:tcPr>
            <w:tcW w:w="1755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三</w:t>
            </w:r>
          </w:p>
        </w:tc>
        <w:tc>
          <w:tcPr>
            <w:tcW w:w="1710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四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晨间活动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园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1.来园接待：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热情接待幼儿，观察幼儿情绪、身体状况。引导幼儿根据自己的喜好选择游戏。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2.区域游戏：</w:t>
            </w:r>
            <w:r>
              <w:rPr>
                <w:rFonts w:hint="eastAsia" w:ascii="宋体" w:hAnsi="宋体"/>
                <w:szCs w:val="21"/>
              </w:rPr>
              <w:t>生活区：提供吸管、线，练习穿项链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 w:firstLine="1260" w:firstLineChars="60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</w:rPr>
              <w:t>益智区：</w:t>
            </w:r>
            <w:r>
              <w:rPr>
                <w:rFonts w:hint="eastAsia"/>
                <w:sz w:val="21"/>
                <w:szCs w:val="24"/>
              </w:rPr>
              <w:t>提供套圈，学习按点子套圈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 w:firstLine="1260" w:firstLineChars="60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美工区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提供彩纸、胶棒，引导幼儿运用撕贴的方法装饰衣服。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3.晨间谈话：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我会收玩具、我的本领大、我会穿衣服等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4.其他：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观察幼儿桌面游戏的表现情况，适时进行指导，引导幼儿游戏结束时要自己整理好玩具。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户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外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锻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炼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1.队列练习：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练习一个跟着一个不掉队，双脚交替下楼梯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2.操节、韵律活动：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愿意跟着音乐和老师一起愉快地做律动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3.分散活动：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呼啦圈、篮球、轮胎等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各种活动器械，让幼儿自由选择，教师注意观察幼儿的活动情况，提醒幼儿不乱跑，注意安全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604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乌龟爬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（爬）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老狼几点钟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（跑）</w:t>
            </w:r>
          </w:p>
        </w:tc>
        <w:tc>
          <w:tcPr>
            <w:tcW w:w="1755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扔沙包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（投掷）</w:t>
            </w:r>
          </w:p>
        </w:tc>
        <w:tc>
          <w:tcPr>
            <w:tcW w:w="171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独木桥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（平衡）</w:t>
            </w:r>
          </w:p>
        </w:tc>
        <w:tc>
          <w:tcPr>
            <w:tcW w:w="156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小兔跳圈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（跳）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学习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送小动物回家（健康）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彩色的衣服（美术）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走路歌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（语言）</w:t>
            </w:r>
          </w:p>
        </w:tc>
        <w:tc>
          <w:tcPr>
            <w:tcW w:w="171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图形宝宝回家（数学）</w:t>
            </w:r>
          </w:p>
        </w:tc>
        <w:tc>
          <w:tcPr>
            <w:tcW w:w="156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我的本领大（综合）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上午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游戏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科发室</w:t>
            </w:r>
          </w:p>
        </w:tc>
        <w:tc>
          <w:tcPr>
            <w:tcW w:w="171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球区</w:t>
            </w:r>
          </w:p>
        </w:tc>
        <w:tc>
          <w:tcPr>
            <w:tcW w:w="156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二楼建构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下午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乐高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美工游戏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71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6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日常生活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指导幼儿自己学习穿脱衣裤，朋友之间互相帮助，如帮助拉衣袖、翻领子等。</w:t>
            </w:r>
          </w:p>
          <w:p>
            <w:pP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2.集体活动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时提醒幼儿要举手回答问题，不随意走来走去。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家长工作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让幼儿在家中学习正面脱下外套，并学习自己穿上外套。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2.请家长们空余时间和幼儿一起阅读一本绘本，锻炼幼儿看图说话的能力。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家长在家培养幼儿爱护玩具，自己收玩具的良好习惯。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环境创设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成</w:t>
            </w: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宝宝真能干</w:t>
            </w:r>
            <w:r>
              <w:rPr>
                <w:rFonts w:hint="eastAsia" w:ascii="宋体" w:hAnsi="宋体"/>
                <w:color w:val="000000"/>
                <w:szCs w:val="21"/>
              </w:rPr>
              <w:t>》主题墙。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在美工区提供涂鸦墙一面，提供大胆绘画的场所，让幼儿乐意表达自己想法。</w:t>
            </w: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幼儿冬季饮食规则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 冬天是寒冷的季节，这时幼儿就很容易感冒，并且在冬季也是很多疾病的多发期，在这期间，妈妈们要十分注意幼儿的冬季饮食，从幼儿冬季饮食着手，不仅能增强宝宝的抵抗力，还能使宝宝更加健康，现在就来看看幼儿冬季的饮食原则有哪些吧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一、对高蛋白、高脂肪食物要合理摄取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很多妈妈们都认为，要抵御寒冷就要给宝宝吃很多高蛋白、高脂肪的食物，但研究证实，人体处在寒冷的情况下，会自动产生所需的热能，所以妈妈不需要给宝宝摄入过多的高蛋白、高脂肪食物。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二、补充维生素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冬季天气寒冷，对我们和宝宝来说，户外活动就会较少一些，并且阳光照射时间也会少些，这时就很容易会使宝宝产生维生素缺乏的现象，妈妈们就要及时为宝宝补充维生素了，像维生素D、维生素A、维生素C等等，都对宝宝增强抵抗力、抵御寒冷有着很好的效果。冬季常见的大白菜、圆白菜、萝卜、豆芽、油菜、菠菜、生菜、等，维生素含量都比较丰富。父母要合理搭配，经常变换花色、品种，均衡营养，增强孩子的抗寒能力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三、增加膳食纤维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膳食纤维能调节食物的吸收和排泄，保持大便通畅，这对于身体健康非常重要。可以让孩子多吃一些玉米、高粱米等粗粮，黄豆、红小豆等豆类食品以及芹菜、苹果等，它们都富含膳食纤维。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四、多吃菌藻类食物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香菇、猴头菇、银耳等菌类食物及海带、紫菜等水产品中含有人体必需的常量和微量元素，如磷、碘等，有助于增强孩子的抵抗力。冬季，可以让孩子多吃一些这类食物，以达到饮食均衡、营养。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幼儿冬季饮食规则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 冬天是寒冷的季节，这时幼儿就很容易感冒，并且在冬季也是很多疾病的多发期，在这期间，妈妈们要十分注意幼儿的冬季饮食，从幼儿冬季饮食着手，不仅能增强宝宝的抵抗力，还能使宝宝更加健康，现在就来看看幼儿冬季的饮食原则有哪些吧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一、对高蛋白、高脂肪食物要合理摄取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很多妈妈们都认为，要抵御寒冷就要给宝宝吃很多高蛋白、高脂肪的食物，但研究证实，人体处在寒冷的情况下，会自动产生所需的热能，所以妈妈不需要给宝宝摄入过多的高蛋白、高脂肪食物。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二、补充维生素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冬季天气寒冷，对我们和宝宝来说，户外活动就会较少一些，并且阳光照射时间也会少些，这时就很容易会使宝宝产生维生素缺乏的现象，妈妈们就要及时为宝宝补充维生素了，像维生素D、维生素A、维生素C等等，都对宝宝增强抵抗力、抵御寒冷有着很好的效果。冬季常见的大白菜、圆白菜、萝卜、豆芽、油菜、菠菜、生菜、等，维生素含量都比较丰富。父母要合理搭配，经常变换花色、品种，均衡营养，增强孩子的抗寒能力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三、增加膳食纤维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膳食纤维能调节食物的吸收和排泄，保持大便通畅，这对于身体健康非常重要。可以让孩子多吃一些玉米、高粱米等粗粮，黄豆、红小豆等豆类食品以及芹菜、苹果等，它们都富含膳食纤维。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四、多吃菌藻类食物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香菇、猴头菇、银耳等菌类食物及海带、紫菜等水产品中含有人体必需的常量和微量元素，如磷、碘等，有助于增强孩子的抵抗力。冬季，可以让孩子多吃一些这类食物，以达到饮食均衡、营养。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75361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吃饭较快，桌面又干净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周知翊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居亦杨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田昕辰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路镇源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陆云凯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许  頔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杨淏宸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储十安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钱双懿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焦弈宸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吕佳恬    孙旻昱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陈念一    孙芷一    马欣悦    刘文欣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74.3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bhyq49kAAAAL&#10;AQAADwAAAGRycy9kb3ducmV2LnhtbE2PPU/DMBCGdyT+g3VIbNROW4cQ4lSAYEDAQNuFzY1NEojP&#10;ke027b/nmGC7V/fo/ahWRzewgw2x96ggmwlgFhtvemwVbDdPVwWwmDQaPXi0Ck42wqo+P6t0afyE&#10;7/awTi0jE4ylVtClNJacx6azTseZHy3S79MHpxPJ0HIT9ETmbuBzIXLudI+U0OnRPnS2+V7vnYJX&#10;6Z/viutHlMP9Up6m/uXt6yModXmRiVtgyR7THwy/9ak61NRp5/doIhtIZ4sbQumQS9pARJHPJbCd&#10;glwsBPC64v831D9QSwMEFAAAAAgAh07iQNWr8V9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wm49FhAkcUztJpdhhP&#10;XPoiMh/U6Uqbl0w6KLJ+rY3PbgErl5uij49KIXRt2DWglQ2HhD+LUIw6lKWz8WQy7qviofjH++IV&#10;SiezeJr+Tfw6CdCzZDRKxoe7bYRKSRLPxjHaaSgNDfkQdhsKldIsjkfxHpZGgaU9CAvFe7J2R5M9&#10;zsZ98XtcQWksh+STaqgHuhF9QcAKQd3aUrP10Uptqy+sDii1YQvZtxVN5qBlpXcoQx5DZd8O+ypD&#10;bkJl14V7WwbSQ+XRo9wGNkPlLFT2HvTcKRitdqhyN1QNRjBUlRuqC98+LTGWckcsLFEHLdy3F6qg&#10;g/veseeNXLMr6STNg/4Hm3enXIRSfUs5h32n9M4OYsN/60C3xiG+vt7/Ke+H0OCmT/2AOPx7ZC85&#10;lMdwRrnUzKtZKlzpbDmxVAbDSkteFxc155YDrZaLM67QmgC9F+7XO3pPjAtL6WwM88dqCWn1wR4Q&#10;BqNNIV43OZ7G9reN054ydyv6ZnDz2Y5kP5zNZrEBBDu0F7K4gUmtpL8x4XsBFpVUXzDq4LbMsf68&#10;IophxF8JmPazJMuABuM22XiSwkaFJ4vwhAgKUDmGqvHLM+OuZB/HKdwKZW1nt3PPe9Jv4BZ0RPY3&#10;tr1mw72TuvtKO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bhyq49kAAAALAQAADwAAAAAAAAAB&#10;ACAAAAAiAAAAZHJzL2Rvd25yZXYueG1sUEsBAhQAFAAAAAgAh07iQNWr8V9lAwAA7QgAAA4AAAAA&#10;AAAAAQAgAAAAKAEAAGRycy9lMm9Eb2MueG1sUEsFBgAAAAAGAAYAWQEAAP8GAAAAAA==&#10;" path="m0,0l4133156,110950,4295775,2400300,0,2790825,0,0xe">
                <v:path textboxrect="0,0,4295775,2790825" o:connectlocs="0,0;4573659,113146;475361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吃饭较快，桌面又干净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周知翊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居亦杨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田昕辰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路镇源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陆云凯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许  頔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杨淏宸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储十安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钱双懿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焦弈宸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吕佳恬    孙旻昱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陈念一    孙芷一    马欣悦    刘文欣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1B44B6B"/>
    <w:rsid w:val="02936246"/>
    <w:rsid w:val="09041562"/>
    <w:rsid w:val="097E761F"/>
    <w:rsid w:val="0A2753AC"/>
    <w:rsid w:val="0F2A28FF"/>
    <w:rsid w:val="0F671A32"/>
    <w:rsid w:val="125D6A2D"/>
    <w:rsid w:val="15FB3622"/>
    <w:rsid w:val="21FE1315"/>
    <w:rsid w:val="221213BD"/>
    <w:rsid w:val="229D2003"/>
    <w:rsid w:val="26CE2579"/>
    <w:rsid w:val="27222B79"/>
    <w:rsid w:val="2B6A2DA6"/>
    <w:rsid w:val="2C246B4C"/>
    <w:rsid w:val="2D55219E"/>
    <w:rsid w:val="347936EB"/>
    <w:rsid w:val="35B04B27"/>
    <w:rsid w:val="394B7B21"/>
    <w:rsid w:val="3DA33E0E"/>
    <w:rsid w:val="3F6C58FD"/>
    <w:rsid w:val="3FB1620E"/>
    <w:rsid w:val="402869EA"/>
    <w:rsid w:val="40613EA8"/>
    <w:rsid w:val="45571EDC"/>
    <w:rsid w:val="47A839CF"/>
    <w:rsid w:val="4B0140D5"/>
    <w:rsid w:val="4E7B594C"/>
    <w:rsid w:val="5BCA5DA9"/>
    <w:rsid w:val="5CFD4B80"/>
    <w:rsid w:val="5D14159F"/>
    <w:rsid w:val="5F2F686B"/>
    <w:rsid w:val="6545341A"/>
    <w:rsid w:val="65AD1537"/>
    <w:rsid w:val="685277F6"/>
    <w:rsid w:val="696F72F0"/>
    <w:rsid w:val="6C2B565C"/>
    <w:rsid w:val="72D330AA"/>
    <w:rsid w:val="7579783B"/>
    <w:rsid w:val="776D27AF"/>
    <w:rsid w:val="79E96C1F"/>
    <w:rsid w:val="7D190324"/>
    <w:rsid w:val="7D7653AD"/>
    <w:rsid w:val="7EEA7A11"/>
    <w:rsid w:val="7F8B0ED2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797</Words>
  <Characters>817</Characters>
  <Lines>6</Lines>
  <Paragraphs>1</Paragraphs>
  <TotalTime>19</TotalTime>
  <ScaleCrop>false</ScaleCrop>
  <LinksUpToDate>false</LinksUpToDate>
  <CharactersWithSpaces>833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dcterms:modified xsi:type="dcterms:W3CDTF">2023-12-08T02:10:19Z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85A4E93FEA9E4EF295236EF16C489CDE</vt:lpwstr>
  </property>
  <property fmtid="{D5CDD505-2E9C-101B-9397-08002B2CF9AE}" pid="4" name="KSORubyTemplateID" linkTarget="0">
    <vt:lpwstr>6</vt:lpwstr>
  </property>
</Properties>
</file>