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六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/>
          <w:b/>
          <w:bCs w:val="0"/>
          <w:sz w:val="24"/>
          <w:szCs w:val="24"/>
          <w:lang w:val="en-US" w:eastAsia="zh-CN"/>
        </w:rPr>
        <w:t>越来越棒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3月13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836"/>
        <w:gridCol w:w="1417"/>
        <w:gridCol w:w="1418"/>
        <w:gridCol w:w="11"/>
        <w:gridCol w:w="1690"/>
        <w:gridCol w:w="158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能有序观察每幅画面，并根据图中人物的形象和表情讲述故事的主要内容。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学习用肥皂水吹泡泡。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在集体面前敢于大胆说说自己力所能及的事情。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在给图片排序以及为歌词床边动作的过程中，尝试记忆歌词。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认识电话，指导电话的用途，打电话时会使用礼貌用语。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一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6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89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来园接待：热情接待幼儿来园，与幼儿有礼貌地打招呼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并进行区域插卡。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2.区域游戏：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提供脸谱底板及剪好的五官拼摆材料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塑封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，让幼儿在宝宝的脸上正确的摆放五官。益11智区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eastAsia="zh-CN"/>
              </w:rPr>
              <w:t>提供小动物图片，易拉罐积木，引导幼儿自选垒高材料，与小动物比比谁更高。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3.晨间谈话：打电话；吹泡泡。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4.其他：在区域游戏时</w:t>
            </w:r>
            <w:r>
              <w:rPr>
                <w:rFonts w:ascii="宋体" w:hAnsi="宋体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引导幼儿安静地活动，不大声喧哗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不争抢玩具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能跟随音乐自由律动，早操时动作协调灵活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请动作有力的幼儿领操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3.分散活动：有秩序地活动，注意</w:t>
            </w:r>
            <w:r>
              <w:rPr>
                <w:rFonts w:ascii="宋体" w:hAnsi="宋体" w:eastAsia="宋体" w:cs="Times New Roman"/>
                <w:szCs w:val="21"/>
              </w:rPr>
              <w:t>不碰撞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不推挤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不串区域。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综合1区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蹦跳区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（蹦跳）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（钻爬）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综合2区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5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跨跳区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  <w:lang w:eastAsia="zh-Hans"/>
              </w:rPr>
            </w:pPr>
            <w:r>
              <w:rPr>
                <w:rFonts w:ascii="宋体" w:hAnsi="宋体" w:eastAsia="宋体" w:cs="Times New Roman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跨跳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8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谁的主意棒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我能吹出泡泡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（科学）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好娃娃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打电话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（社会） 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瞧我真能干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（健康）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8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悠悠小农庄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创意社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图书室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流转小丘林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8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快乐骑行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玩沙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户外建构</w:t>
            </w:r>
          </w:p>
        </w:tc>
        <w:tc>
          <w:tcPr>
            <w:tcW w:w="15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入园时引导幼儿有礼貌地与老师、同伴问早，能够按要求插牌，表明自己今天来了。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请家长帮助孩子更进一步地了解自己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能说出自己的性别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自己喜欢的运动、动 物、食物,知道自己最擅长的事等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发现“我”与别人的不一样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更加喜欢“我”自己。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布置的内容：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《幼儿自画像》等幼儿作品区、独特的我、我们不一样、最棒的我们。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B3CC3"/>
    <w:multiLevelType w:val="singleLevel"/>
    <w:tmpl w:val="139B3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1D0E5E"/>
    <w:multiLevelType w:val="singleLevel"/>
    <w:tmpl w:val="1C1D0E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GFlYzdhMzU5MTkzMTU4YzcyMDcwMjlmNDhiMzIifQ=="/>
    <w:docVar w:name="KSO_WPS_MARK_KEY" w:val="6b08af4e-3f0b-4ea9-a71c-48284dcffd0d"/>
  </w:docVars>
  <w:rsids>
    <w:rsidRoot w:val="0F2E7FAE"/>
    <w:rsid w:val="0A574531"/>
    <w:rsid w:val="0F2E7FAE"/>
    <w:rsid w:val="1D224344"/>
    <w:rsid w:val="28810947"/>
    <w:rsid w:val="2E503917"/>
    <w:rsid w:val="360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737</Characters>
  <Lines>0</Lines>
  <Paragraphs>0</Paragraphs>
  <TotalTime>256</TotalTime>
  <ScaleCrop>false</ScaleCrop>
  <LinksUpToDate>false</LinksUpToDate>
  <CharactersWithSpaces>749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2023-03-09T23:52:00Z</dcterms:created>
  <dc:creator>一盒草莓牛奶</dc:creator>
  <cp:lastModifiedBy>一盒草莓牛奶</cp:lastModifiedBy>
  <dcterms:modified xsi:type="dcterms:W3CDTF">2023-03-13T01:03:28Z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D209E69B8ECA416281CC480DCC98BE22</vt:lpwstr>
  </property>
</Properties>
</file>