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十一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秋叶飘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初步理解故事内容，知道水果含有丰富的营养。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学习按歌词内容做相应的动作，一句一句地唱歌。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在玩颜色中，体验与同伴共同作画的喜悦。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初步感受上、下、里、外等空间方位。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1.来园接待：热情接待幼儿来园，</w:t>
            </w:r>
            <w:r>
              <w:rPr>
                <w:rFonts w:hint="eastAsia" w:ascii="宋体" w:hAnsi="宋体"/>
                <w:color w:val="auto"/>
              </w:rPr>
              <w:t>引导幼儿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主动打招呼，将水杯书包放置到指定位置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区域游戏：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开设树叶游戏，引导幼儿利用树叶进行拓印、串手链；建构区提供秋天的树，供幼儿装饰秋天的马路、公园；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3.晨间谈话：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冷了热了都会说；秋天天气凉。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4.其他：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根据树叶的形状进行分类。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请动作有力的幼儿来当领操员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进行户外</w:t>
            </w:r>
            <w:r>
              <w:rPr>
                <w:rFonts w:hint="eastAsia" w:ascii="宋体" w:hAnsi="宋体" w:eastAsia="宋体" w:cs="Times New Roman"/>
                <w:szCs w:val="21"/>
              </w:rPr>
              <w:t>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骑行区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（骑）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山坡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爬、钻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球区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拍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跨跳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水果屋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多吃水果身体好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我的门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（语言）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苹果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（音乐）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运送水果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流转小丘林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美术室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亲亲小树林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玩沙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户外写生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户外娃娃家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科发室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遇见陶木舍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加强对幼儿的观察，注意秋季各种传染病的防护。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散步活动：带领幼儿到户外观察秋季的景色，在花坛、种植园等地方观察蜗牛、蚂蚱等秋虫的外形和习性；收集落叶。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wordWrap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带幼儿观察小区内具有明显秋天特征的景色，并拍照留念。</w:t>
            </w:r>
          </w:p>
          <w:p>
            <w:pPr>
              <w:widowControl/>
              <w:numPr>
                <w:ilvl w:val="0"/>
                <w:numId w:val="3"/>
              </w:numPr>
              <w:wordWrap w:val="0"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家长和幼儿共同收集有关秋天的水果、树叶、花卉的实物。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  <w:lang w:eastAsia="zh-CN"/>
              </w:rPr>
              <w:t>娃娃家内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投放符合季节性的物品，引导幼儿观察</w:t>
            </w:r>
            <w:r>
              <w:rPr>
                <w:rFonts w:hint="eastAsia" w:ascii="宋体" w:hAnsi="宋体"/>
                <w:szCs w:val="21"/>
                <w:shd w:val="clear" w:color="auto" w:fill="FFFFFF"/>
                <w:lang w:eastAsia="zh-CN"/>
              </w:rPr>
              <w:t>秋天的景色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丰富各个区域的材料，根据区域投放适宜的自然材料，投放足够数量的树叶、松果等自然材料</w:t>
            </w: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表扬会自己背书包的小朋友：</w:t>
      </w:r>
    </w:p>
    <w:p>
      <w:p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段旭淞、任奕晨、何宸琋、张九思</w:t>
      </w:r>
    </w:p>
    <w:p>
      <w:p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刘皓辰、徐慕谦、李张翊、解一航</w:t>
      </w:r>
    </w:p>
    <w:p>
      <w:p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胡维桢、黄一航、胡恩苏、胡恩西</w:t>
      </w:r>
    </w:p>
    <w:p>
      <w:p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刘苏、沙悦思、戎佳柠、过玥婷</w:t>
      </w:r>
    </w:p>
    <w:p>
      <w:p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王心睿、郑筱璇、陈知逸、高歆玥</w:t>
      </w:r>
    </w:p>
    <w:p>
      <w:p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韩诗雅、陈雨晗、高姝涵、陈诺</w:t>
      </w:r>
    </w:p>
    <w:p>
      <w:p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邓一墨</w:t>
      </w: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spacing w:line="360" w:lineRule="auto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温馨提示——赞美篇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pacing w:val="15"/>
          <w:sz w:val="24"/>
          <w:szCs w:val="24"/>
          <w:bdr w:val="none" w:color="auto" w:sz="0" w:space="0"/>
        </w:rPr>
        <w:t>要赞赏努力，不要只夸聪明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“你真棒！”、“你是最棒的！”、“你太厉害了！”......类似简单的夸奖话语，别说孩子了，大人们也说到厌烦了吧？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这样的夸奖实际上没有触及到孩子的心理需求，孩子在寻求我们回应的时候，其实是想要证明自己的成果、证明自己的能力。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夸奖孩子的努力就是在肯定他的付出和锻炼出来的能力，孩子会对学习、锻炼能力的过程产生愉悦感，未来会在这个过程中更投入。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这些不要说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“你真棒！”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“你是最棒的！”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“你太厉害了！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我们应该这样说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“你搭的那么久的积木，好高啊！”（强调工作量）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“你真棒，已经学会了这首诗了”（明确指出孩子的成就）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“这个乐高有点难，你都拼好，太棒了！”（强调难度）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C76CA"/>
    <w:multiLevelType w:val="singleLevel"/>
    <w:tmpl w:val="FBAC76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415C2E"/>
    <w:multiLevelType w:val="singleLevel"/>
    <w:tmpl w:val="1E415C2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E5C391B"/>
    <w:multiLevelType w:val="singleLevel"/>
    <w:tmpl w:val="1E5C391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C0A7A68"/>
    <w:multiLevelType w:val="singleLevel"/>
    <w:tmpl w:val="3C0A7A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TQ5NDUwMTdkYjY3NmFiYmUyMGVmZmQxMDMxMzcifQ=="/>
  </w:docVars>
  <w:rsids>
    <w:rsidRoot w:val="00000000"/>
    <w:rsid w:val="12647A72"/>
    <w:rsid w:val="12950A7E"/>
    <w:rsid w:val="15734481"/>
    <w:rsid w:val="1735378C"/>
    <w:rsid w:val="1A09162B"/>
    <w:rsid w:val="1A815666"/>
    <w:rsid w:val="1D383FD6"/>
    <w:rsid w:val="214158EA"/>
    <w:rsid w:val="22B15544"/>
    <w:rsid w:val="22F21709"/>
    <w:rsid w:val="243D601C"/>
    <w:rsid w:val="278A2140"/>
    <w:rsid w:val="2B910ACC"/>
    <w:rsid w:val="2F68537A"/>
    <w:rsid w:val="2FE14059"/>
    <w:rsid w:val="30284DA0"/>
    <w:rsid w:val="30416998"/>
    <w:rsid w:val="33D903B5"/>
    <w:rsid w:val="33F5744B"/>
    <w:rsid w:val="344E5AD1"/>
    <w:rsid w:val="3B663879"/>
    <w:rsid w:val="41E879D2"/>
    <w:rsid w:val="454B2B64"/>
    <w:rsid w:val="4CA66A37"/>
    <w:rsid w:val="4D1F6494"/>
    <w:rsid w:val="576F1DC6"/>
    <w:rsid w:val="59723DF0"/>
    <w:rsid w:val="5B4D42F2"/>
    <w:rsid w:val="6321765D"/>
    <w:rsid w:val="63E13896"/>
    <w:rsid w:val="63F7386F"/>
    <w:rsid w:val="650F4BE9"/>
    <w:rsid w:val="7BF7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731</Characters>
  <Lines>0</Lines>
  <Paragraphs>0</Paragraphs>
  <TotalTime>12</TotalTime>
  <ScaleCrop>false</ScaleCrop>
  <LinksUpToDate>false</LinksUpToDate>
  <CharactersWithSpaces>743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2022-10-27T13:01:00Z</dcterms:created>
  <dc:creator>华为</dc:creator>
  <cp:lastModifiedBy>Lenovo</cp:lastModifiedBy>
  <dcterms:modified xsi:type="dcterms:W3CDTF">2022-11-03T08:58:52Z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A060B98CB11A4BA5BD7C42E1DC29D27D</vt:lpwstr>
  </property>
</Properties>
</file>